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3A" w:rsidRDefault="00EC043A" w:rsidP="00EC043A">
      <w:pPr>
        <w:rPr>
          <w:b/>
          <w:caps/>
          <w:u w:val="single"/>
          <w:lang w:val="sk-SK"/>
        </w:rPr>
      </w:pPr>
      <w:r w:rsidRPr="00605044">
        <w:rPr>
          <w:b/>
          <w:caps/>
          <w:u w:val="single"/>
          <w:lang w:val="sk-SK"/>
        </w:rPr>
        <w:t>Ústav pre právne otázky náboženskej slobody</w:t>
      </w:r>
      <w:r w:rsidR="00326AA6">
        <w:rPr>
          <w:b/>
          <w:caps/>
          <w:u w:val="single"/>
          <w:lang w:val="sk-SK"/>
        </w:rPr>
        <w:t xml:space="preserve"> – témy Diplomových prác pre akademický rok 2018/2019</w:t>
      </w:r>
    </w:p>
    <w:p w:rsidR="00326AA6" w:rsidRDefault="00326AA6" w:rsidP="00EC043A">
      <w:pPr>
        <w:rPr>
          <w:b/>
          <w:caps/>
          <w:u w:val="single"/>
          <w:lang w:val="sk-SK"/>
        </w:rPr>
      </w:pPr>
    </w:p>
    <w:p w:rsidR="00EC043A" w:rsidRDefault="00EC043A" w:rsidP="00EC043A">
      <w:pPr>
        <w:rPr>
          <w:b/>
          <w:caps/>
          <w:u w:val="single"/>
          <w:lang w:val="sk-SK"/>
        </w:rPr>
      </w:pPr>
    </w:p>
    <w:p w:rsidR="00EC043A" w:rsidRPr="00EC043A" w:rsidRDefault="00EC043A" w:rsidP="00EC043A">
      <w:pPr>
        <w:rPr>
          <w:b/>
          <w:caps/>
          <w:lang w:val="sk-SK"/>
        </w:rPr>
      </w:pPr>
    </w:p>
    <w:p w:rsidR="00EC043A" w:rsidRDefault="00EC043A" w:rsidP="00100483">
      <w:pPr>
        <w:ind w:left="360"/>
        <w:rPr>
          <w:b/>
          <w:lang w:val="sk-SK"/>
        </w:rPr>
      </w:pPr>
      <w:proofErr w:type="spellStart"/>
      <w:r w:rsidRPr="00100483">
        <w:rPr>
          <w:b/>
          <w:lang w:val="sk-SK"/>
        </w:rPr>
        <w:t>ThLic</w:t>
      </w:r>
      <w:proofErr w:type="spellEnd"/>
      <w:r w:rsidRPr="00100483">
        <w:rPr>
          <w:b/>
          <w:lang w:val="sk-SK"/>
        </w:rPr>
        <w:t xml:space="preserve">. Mgr. Michaela Moravčíková, </w:t>
      </w:r>
      <w:proofErr w:type="spellStart"/>
      <w:r w:rsidRPr="00100483">
        <w:rPr>
          <w:b/>
          <w:lang w:val="sk-SK"/>
        </w:rPr>
        <w:t>Th.D</w:t>
      </w:r>
      <w:proofErr w:type="spellEnd"/>
      <w:r w:rsidRPr="00100483">
        <w:rPr>
          <w:b/>
          <w:lang w:val="sk-SK"/>
        </w:rPr>
        <w:t>.</w:t>
      </w:r>
      <w:r w:rsidRPr="00100483">
        <w:rPr>
          <w:b/>
          <w:lang w:val="sk-SK"/>
        </w:rPr>
        <w:tab/>
        <w:t xml:space="preserve"> </w:t>
      </w:r>
    </w:p>
    <w:p w:rsidR="00E11135" w:rsidRDefault="00E11135" w:rsidP="00100483">
      <w:pPr>
        <w:ind w:left="360"/>
        <w:rPr>
          <w:b/>
          <w:lang w:val="sk-SK"/>
        </w:rPr>
      </w:pPr>
    </w:p>
    <w:p w:rsidR="009E53BD" w:rsidRPr="00100483" w:rsidRDefault="009E53BD" w:rsidP="009E53BD">
      <w:pPr>
        <w:rPr>
          <w:lang w:val="sk-SK"/>
        </w:rPr>
      </w:pPr>
      <w:r>
        <w:t>Židovské manželské práv</w:t>
      </w:r>
      <w:r w:rsidR="00326AA6">
        <w:t>o</w:t>
      </w:r>
      <w:r>
        <w:t xml:space="preserve"> a židovské rodinné právo </w:t>
      </w:r>
      <w:r w:rsidRPr="009E53BD">
        <w:rPr>
          <w:rStyle w:val="shorttext"/>
          <w:lang w:val="sk-SK"/>
        </w:rPr>
        <w:t xml:space="preserve">– Bc. </w:t>
      </w:r>
      <w:r>
        <w:rPr>
          <w:rStyle w:val="shorttext"/>
          <w:lang w:val="en"/>
        </w:rPr>
        <w:t>Hana IFKOVÁ</w:t>
      </w:r>
    </w:p>
    <w:p w:rsidR="009E53BD" w:rsidRPr="009E53BD" w:rsidRDefault="009E53BD" w:rsidP="009E53BD">
      <w:pPr>
        <w:rPr>
          <w:rStyle w:val="shorttext"/>
          <w:lang w:val="en"/>
        </w:rPr>
      </w:pPr>
      <w:r>
        <w:rPr>
          <w:rStyle w:val="shorttext"/>
          <w:lang w:val="en"/>
        </w:rPr>
        <w:t xml:space="preserve">Jewish </w:t>
      </w:r>
      <w:r w:rsidRPr="009E53BD">
        <w:rPr>
          <w:rStyle w:val="shorttext"/>
          <w:lang w:val="en"/>
        </w:rPr>
        <w:t xml:space="preserve">Law of Marriage and the Jewish Family Law </w:t>
      </w:r>
    </w:p>
    <w:p w:rsidR="009E53BD" w:rsidRDefault="009E53BD" w:rsidP="009E53BD">
      <w:pPr>
        <w:rPr>
          <w:rStyle w:val="shorttext"/>
          <w:lang w:val="en"/>
        </w:rPr>
      </w:pPr>
    </w:p>
    <w:p w:rsidR="009E53BD" w:rsidRDefault="009E53BD" w:rsidP="009E53BD">
      <w:pPr>
        <w:rPr>
          <w:rStyle w:val="shorttext"/>
          <w:lang w:val="en"/>
        </w:rPr>
      </w:pPr>
      <w:proofErr w:type="spellStart"/>
      <w:r>
        <w:rPr>
          <w:rStyle w:val="shorttext"/>
          <w:lang w:val="en"/>
        </w:rPr>
        <w:t>Registrácia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cirkví</w:t>
      </w:r>
      <w:proofErr w:type="spellEnd"/>
      <w:r>
        <w:rPr>
          <w:rStyle w:val="shorttext"/>
          <w:lang w:val="en"/>
        </w:rPr>
        <w:t xml:space="preserve"> a </w:t>
      </w:r>
      <w:proofErr w:type="spellStart"/>
      <w:r>
        <w:rPr>
          <w:rStyle w:val="shorttext"/>
          <w:lang w:val="en"/>
        </w:rPr>
        <w:t>náboženských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spoločností</w:t>
      </w:r>
      <w:proofErr w:type="spellEnd"/>
    </w:p>
    <w:p w:rsidR="009E53BD" w:rsidRDefault="009E53BD" w:rsidP="009E53BD">
      <w:pPr>
        <w:rPr>
          <w:rStyle w:val="shorttext"/>
          <w:lang w:val="en"/>
        </w:rPr>
      </w:pPr>
      <w:r>
        <w:rPr>
          <w:rStyle w:val="shorttext"/>
          <w:lang w:val="en"/>
        </w:rPr>
        <w:t>Registration of Churches and Religious Societies</w:t>
      </w:r>
    </w:p>
    <w:p w:rsidR="009E53BD" w:rsidRDefault="009E53BD" w:rsidP="009E53BD">
      <w:pPr>
        <w:rPr>
          <w:rStyle w:val="shorttext"/>
          <w:lang w:val="en"/>
        </w:rPr>
      </w:pPr>
    </w:p>
    <w:p w:rsidR="009E53BD" w:rsidRDefault="009E53BD" w:rsidP="009E53BD">
      <w:pPr>
        <w:rPr>
          <w:rStyle w:val="shorttext"/>
          <w:lang w:val="en"/>
        </w:rPr>
      </w:pPr>
      <w:proofErr w:type="spellStart"/>
      <w:r>
        <w:rPr>
          <w:rStyle w:val="shorttext"/>
          <w:lang w:val="en"/>
        </w:rPr>
        <w:t>Právne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postavenie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duchovných</w:t>
      </w:r>
      <w:proofErr w:type="spellEnd"/>
    </w:p>
    <w:p w:rsidR="009E53BD" w:rsidRDefault="009E53BD" w:rsidP="009E53BD">
      <w:pPr>
        <w:rPr>
          <w:rStyle w:val="shorttext"/>
          <w:lang w:val="en"/>
        </w:rPr>
      </w:pPr>
      <w:r>
        <w:rPr>
          <w:rStyle w:val="shorttext"/>
          <w:lang w:val="en"/>
        </w:rPr>
        <w:t>Legal Status of Clergy</w:t>
      </w:r>
    </w:p>
    <w:p w:rsidR="00E11135" w:rsidRDefault="00E11135" w:rsidP="009E53BD">
      <w:pPr>
        <w:rPr>
          <w:rStyle w:val="shorttext"/>
          <w:lang w:val="en"/>
        </w:rPr>
      </w:pPr>
    </w:p>
    <w:p w:rsidR="00E11135" w:rsidRDefault="00E11135" w:rsidP="009E53BD">
      <w:pPr>
        <w:rPr>
          <w:rStyle w:val="shorttext"/>
          <w:lang w:val="en"/>
        </w:rPr>
      </w:pPr>
      <w:proofErr w:type="spellStart"/>
      <w:r>
        <w:rPr>
          <w:rStyle w:val="shorttext"/>
          <w:lang w:val="en"/>
        </w:rPr>
        <w:t>Pramene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islamského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práva</w:t>
      </w:r>
      <w:proofErr w:type="spellEnd"/>
    </w:p>
    <w:p w:rsidR="00E11135" w:rsidRDefault="00E11135" w:rsidP="009E53BD">
      <w:pPr>
        <w:rPr>
          <w:rStyle w:val="shorttext"/>
          <w:lang w:val="en"/>
        </w:rPr>
      </w:pPr>
      <w:r>
        <w:rPr>
          <w:rStyle w:val="shorttext"/>
          <w:lang w:val="en"/>
        </w:rPr>
        <w:t>Sources of Islamic Law</w:t>
      </w:r>
    </w:p>
    <w:p w:rsidR="00E11135" w:rsidRDefault="00E11135" w:rsidP="009E53BD">
      <w:pPr>
        <w:rPr>
          <w:rStyle w:val="shorttext"/>
          <w:lang w:val="en"/>
        </w:rPr>
      </w:pPr>
    </w:p>
    <w:p w:rsidR="00E11135" w:rsidRDefault="00E11135" w:rsidP="009E53BD">
      <w:pPr>
        <w:rPr>
          <w:rStyle w:val="shorttext"/>
          <w:lang w:val="en"/>
        </w:rPr>
      </w:pPr>
      <w:proofErr w:type="spellStart"/>
      <w:r>
        <w:rPr>
          <w:rStyle w:val="shorttext"/>
          <w:lang w:val="en"/>
        </w:rPr>
        <w:t>Pramene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židovského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práva</w:t>
      </w:r>
      <w:proofErr w:type="spellEnd"/>
    </w:p>
    <w:p w:rsidR="00E11135" w:rsidRDefault="00E11135" w:rsidP="009E53BD">
      <w:pPr>
        <w:rPr>
          <w:rStyle w:val="shorttext"/>
          <w:lang w:val="en"/>
        </w:rPr>
      </w:pPr>
      <w:proofErr w:type="spellStart"/>
      <w:r>
        <w:rPr>
          <w:rStyle w:val="shorttext"/>
          <w:lang w:val="en"/>
        </w:rPr>
        <w:t>Sourcs</w:t>
      </w:r>
      <w:proofErr w:type="spellEnd"/>
      <w:r>
        <w:rPr>
          <w:rStyle w:val="shorttext"/>
          <w:lang w:val="en"/>
        </w:rPr>
        <w:t xml:space="preserve"> of Jewish Law</w:t>
      </w:r>
    </w:p>
    <w:p w:rsidR="009E53BD" w:rsidRDefault="009E53BD" w:rsidP="009E53BD">
      <w:pPr>
        <w:rPr>
          <w:rStyle w:val="shorttext"/>
          <w:lang w:val="en"/>
        </w:rPr>
      </w:pPr>
    </w:p>
    <w:p w:rsidR="009E53BD" w:rsidRDefault="00E11135" w:rsidP="009E53BD">
      <w:pPr>
        <w:rPr>
          <w:rStyle w:val="shorttext"/>
          <w:lang w:val="en"/>
        </w:rPr>
      </w:pPr>
      <w:proofErr w:type="spellStart"/>
      <w:r>
        <w:rPr>
          <w:rStyle w:val="shorttext"/>
          <w:lang w:val="en"/>
        </w:rPr>
        <w:t>Islamské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právo</w:t>
      </w:r>
      <w:proofErr w:type="spellEnd"/>
      <w:r>
        <w:rPr>
          <w:rStyle w:val="shorttext"/>
          <w:lang w:val="en"/>
        </w:rPr>
        <w:t xml:space="preserve"> a </w:t>
      </w:r>
      <w:proofErr w:type="spellStart"/>
      <w:r>
        <w:rPr>
          <w:rStyle w:val="shorttext"/>
          <w:lang w:val="en"/>
        </w:rPr>
        <w:t>demokracia</w:t>
      </w:r>
      <w:proofErr w:type="spellEnd"/>
    </w:p>
    <w:p w:rsidR="0046613C" w:rsidRDefault="0046613C" w:rsidP="009E53BD">
      <w:pPr>
        <w:rPr>
          <w:rStyle w:val="shorttext"/>
          <w:lang w:val="en"/>
        </w:rPr>
      </w:pPr>
      <w:r>
        <w:rPr>
          <w:rStyle w:val="shorttext"/>
          <w:lang w:val="en"/>
        </w:rPr>
        <w:t xml:space="preserve">Islamic Law and Democracy </w:t>
      </w:r>
    </w:p>
    <w:p w:rsidR="009E53BD" w:rsidRDefault="009E53BD" w:rsidP="009E53BD">
      <w:pPr>
        <w:rPr>
          <w:rStyle w:val="shorttext"/>
          <w:lang w:val="en"/>
        </w:rPr>
      </w:pPr>
    </w:p>
    <w:p w:rsidR="00E11135" w:rsidRDefault="00E11135" w:rsidP="009E53BD">
      <w:pPr>
        <w:rPr>
          <w:rStyle w:val="shorttext"/>
          <w:lang w:val="en"/>
        </w:rPr>
      </w:pPr>
      <w:proofErr w:type="spellStart"/>
      <w:r>
        <w:rPr>
          <w:rStyle w:val="shorttext"/>
          <w:lang w:val="en"/>
        </w:rPr>
        <w:t>Európsky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súd</w:t>
      </w:r>
      <w:proofErr w:type="spellEnd"/>
      <w:r>
        <w:rPr>
          <w:rStyle w:val="shorttext"/>
          <w:lang w:val="en"/>
        </w:rPr>
        <w:t xml:space="preserve"> pre </w:t>
      </w:r>
      <w:proofErr w:type="spellStart"/>
      <w:r>
        <w:rPr>
          <w:rStyle w:val="shorttext"/>
          <w:lang w:val="en"/>
        </w:rPr>
        <w:t>ľudské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práva</w:t>
      </w:r>
      <w:proofErr w:type="spellEnd"/>
      <w:r>
        <w:rPr>
          <w:rStyle w:val="shorttext"/>
          <w:lang w:val="en"/>
        </w:rPr>
        <w:t xml:space="preserve"> a </w:t>
      </w:r>
      <w:proofErr w:type="spellStart"/>
      <w:r>
        <w:rPr>
          <w:rStyle w:val="shorttext"/>
          <w:lang w:val="en"/>
        </w:rPr>
        <w:t>náboženstvo</w:t>
      </w:r>
      <w:proofErr w:type="spellEnd"/>
    </w:p>
    <w:p w:rsidR="00E11135" w:rsidRDefault="00E11135" w:rsidP="009E53BD">
      <w:pPr>
        <w:rPr>
          <w:rStyle w:val="shorttext"/>
          <w:lang w:val="en"/>
        </w:rPr>
      </w:pPr>
      <w:r>
        <w:rPr>
          <w:rStyle w:val="shorttext"/>
          <w:lang w:val="en"/>
        </w:rPr>
        <w:t>European Court of Human Rights and Religion</w:t>
      </w:r>
    </w:p>
    <w:p w:rsidR="00E11135" w:rsidRPr="009E53BD" w:rsidRDefault="00E11135" w:rsidP="009E53BD">
      <w:pPr>
        <w:rPr>
          <w:rStyle w:val="shorttext"/>
          <w:lang w:val="en"/>
        </w:rPr>
      </w:pPr>
    </w:p>
    <w:p w:rsidR="009E53BD" w:rsidRPr="009E53BD" w:rsidRDefault="009E53BD" w:rsidP="009E53BD">
      <w:pPr>
        <w:rPr>
          <w:rStyle w:val="shorttext"/>
          <w:lang w:val="en"/>
        </w:rPr>
      </w:pPr>
      <w:proofErr w:type="spellStart"/>
      <w:r w:rsidRPr="009E53BD">
        <w:rPr>
          <w:rStyle w:val="shorttext"/>
          <w:lang w:val="en"/>
        </w:rPr>
        <w:t>Ekonomika</w:t>
      </w:r>
      <w:proofErr w:type="spellEnd"/>
      <w:r w:rsidRPr="009E53BD">
        <w:rPr>
          <w:rStyle w:val="shorttext"/>
          <w:lang w:val="en"/>
        </w:rPr>
        <w:t xml:space="preserve"> </w:t>
      </w:r>
      <w:proofErr w:type="spellStart"/>
      <w:r w:rsidRPr="009E53BD">
        <w:rPr>
          <w:rStyle w:val="shorttext"/>
          <w:lang w:val="en"/>
        </w:rPr>
        <w:t>cirkví</w:t>
      </w:r>
      <w:proofErr w:type="spellEnd"/>
      <w:r w:rsidRPr="009E53BD">
        <w:rPr>
          <w:rStyle w:val="shorttext"/>
          <w:lang w:val="en"/>
        </w:rPr>
        <w:t xml:space="preserve"> v </w:t>
      </w:r>
      <w:proofErr w:type="spellStart"/>
      <w:r w:rsidRPr="009E53BD">
        <w:rPr>
          <w:rStyle w:val="shorttext"/>
          <w:lang w:val="en"/>
        </w:rPr>
        <w:t>premenách</w:t>
      </w:r>
      <w:proofErr w:type="spellEnd"/>
      <w:r w:rsidRPr="009E53BD">
        <w:rPr>
          <w:rStyle w:val="shorttext"/>
          <w:lang w:val="en"/>
        </w:rPr>
        <w:t xml:space="preserve"> </w:t>
      </w:r>
      <w:proofErr w:type="spellStart"/>
      <w:r w:rsidRPr="009E53BD">
        <w:rPr>
          <w:rStyle w:val="shorttext"/>
          <w:lang w:val="en"/>
        </w:rPr>
        <w:t>storočia</w:t>
      </w:r>
      <w:proofErr w:type="spellEnd"/>
    </w:p>
    <w:p w:rsidR="009E53BD" w:rsidRPr="009E53BD" w:rsidRDefault="009E53BD" w:rsidP="009E53BD">
      <w:pPr>
        <w:outlineLvl w:val="1"/>
        <w:rPr>
          <w:bCs/>
          <w:lang w:val="sk-SK" w:eastAsia="sk-SK"/>
        </w:rPr>
      </w:pPr>
      <w:proofErr w:type="spellStart"/>
      <w:r w:rsidRPr="009E53BD">
        <w:rPr>
          <w:bCs/>
          <w:lang w:val="sk-SK" w:eastAsia="sk-SK"/>
        </w:rPr>
        <w:t>Economics</w:t>
      </w:r>
      <w:proofErr w:type="spellEnd"/>
      <w:r w:rsidRPr="009E53BD">
        <w:rPr>
          <w:bCs/>
          <w:lang w:val="sk-SK" w:eastAsia="sk-SK"/>
        </w:rPr>
        <w:t xml:space="preserve"> </w:t>
      </w:r>
      <w:proofErr w:type="spellStart"/>
      <w:r w:rsidRPr="009E53BD">
        <w:rPr>
          <w:bCs/>
          <w:lang w:val="sk-SK" w:eastAsia="sk-SK"/>
        </w:rPr>
        <w:t>of</w:t>
      </w:r>
      <w:proofErr w:type="spellEnd"/>
      <w:r w:rsidRPr="009E53BD">
        <w:rPr>
          <w:bCs/>
          <w:lang w:val="sk-SK" w:eastAsia="sk-SK"/>
        </w:rPr>
        <w:t xml:space="preserve"> </w:t>
      </w:r>
      <w:proofErr w:type="spellStart"/>
      <w:r w:rsidRPr="009E53BD">
        <w:rPr>
          <w:bCs/>
          <w:lang w:val="sk-SK" w:eastAsia="sk-SK"/>
        </w:rPr>
        <w:t>the</w:t>
      </w:r>
      <w:proofErr w:type="spellEnd"/>
      <w:r w:rsidRPr="009E53BD">
        <w:rPr>
          <w:bCs/>
          <w:lang w:val="sk-SK" w:eastAsia="sk-SK"/>
        </w:rPr>
        <w:t xml:space="preserve"> </w:t>
      </w:r>
      <w:proofErr w:type="spellStart"/>
      <w:r w:rsidRPr="009E53BD">
        <w:rPr>
          <w:bCs/>
          <w:lang w:val="sk-SK" w:eastAsia="sk-SK"/>
        </w:rPr>
        <w:t>Churches</w:t>
      </w:r>
      <w:proofErr w:type="spellEnd"/>
      <w:r w:rsidRPr="009E53BD">
        <w:rPr>
          <w:bCs/>
          <w:lang w:val="sk-SK" w:eastAsia="sk-SK"/>
        </w:rPr>
        <w:t xml:space="preserve"> in </w:t>
      </w:r>
      <w:proofErr w:type="spellStart"/>
      <w:r w:rsidRPr="009E53BD">
        <w:rPr>
          <w:bCs/>
          <w:lang w:val="sk-SK" w:eastAsia="sk-SK"/>
        </w:rPr>
        <w:t>the</w:t>
      </w:r>
      <w:proofErr w:type="spellEnd"/>
      <w:r w:rsidRPr="009E53BD">
        <w:rPr>
          <w:bCs/>
          <w:lang w:val="sk-SK" w:eastAsia="sk-SK"/>
        </w:rPr>
        <w:t xml:space="preserve"> </w:t>
      </w:r>
      <w:proofErr w:type="spellStart"/>
      <w:r w:rsidRPr="009E53BD">
        <w:rPr>
          <w:bCs/>
          <w:lang w:val="sk-SK" w:eastAsia="sk-SK"/>
        </w:rPr>
        <w:t>Transformations</w:t>
      </w:r>
      <w:proofErr w:type="spellEnd"/>
      <w:r w:rsidRPr="009E53BD">
        <w:rPr>
          <w:bCs/>
          <w:lang w:val="sk-SK" w:eastAsia="sk-SK"/>
        </w:rPr>
        <w:t xml:space="preserve"> </w:t>
      </w:r>
      <w:proofErr w:type="spellStart"/>
      <w:r w:rsidRPr="009E53BD">
        <w:rPr>
          <w:bCs/>
          <w:lang w:val="sk-SK" w:eastAsia="sk-SK"/>
        </w:rPr>
        <w:t>of</w:t>
      </w:r>
      <w:proofErr w:type="spellEnd"/>
      <w:r w:rsidRPr="009E53BD">
        <w:rPr>
          <w:bCs/>
          <w:lang w:val="sk-SK" w:eastAsia="sk-SK"/>
        </w:rPr>
        <w:t xml:space="preserve"> a </w:t>
      </w:r>
      <w:proofErr w:type="spellStart"/>
      <w:r w:rsidRPr="009E53BD">
        <w:rPr>
          <w:bCs/>
          <w:lang w:val="sk-SK" w:eastAsia="sk-SK"/>
        </w:rPr>
        <w:t>Century</w:t>
      </w:r>
      <w:proofErr w:type="spellEnd"/>
    </w:p>
    <w:p w:rsidR="009E53BD" w:rsidRPr="00100483" w:rsidRDefault="009E53BD" w:rsidP="009E53BD">
      <w:pPr>
        <w:rPr>
          <w:lang w:val="sk-SK"/>
        </w:rPr>
      </w:pPr>
    </w:p>
    <w:p w:rsidR="00E53568" w:rsidRDefault="00E53568" w:rsidP="00100483">
      <w:pPr>
        <w:rPr>
          <w:b/>
          <w:lang w:val="sk-SK"/>
        </w:rPr>
      </w:pPr>
    </w:p>
    <w:p w:rsidR="00F34055" w:rsidRDefault="00EC043A" w:rsidP="00100483">
      <w:pPr>
        <w:ind w:left="360"/>
      </w:pPr>
      <w:r w:rsidRPr="00100483">
        <w:rPr>
          <w:b/>
          <w:lang w:val="sk-SK"/>
        </w:rPr>
        <w:t xml:space="preserve">ThDr. Martin </w:t>
      </w:r>
      <w:proofErr w:type="spellStart"/>
      <w:r w:rsidRPr="00100483">
        <w:rPr>
          <w:b/>
          <w:lang w:val="sk-SK"/>
        </w:rPr>
        <w:t>Šabo</w:t>
      </w:r>
      <w:proofErr w:type="spellEnd"/>
      <w:r w:rsidRPr="00100483">
        <w:rPr>
          <w:b/>
          <w:lang w:val="sk-SK"/>
        </w:rPr>
        <w:t>, PhD.</w:t>
      </w:r>
      <w:r w:rsidRPr="00100483">
        <w:rPr>
          <w:b/>
          <w:lang w:val="sk-SK"/>
        </w:rPr>
        <w:tab/>
      </w:r>
      <w:r w:rsidRPr="00100483">
        <w:rPr>
          <w:b/>
          <w:lang w:val="sk-SK"/>
        </w:rPr>
        <w:tab/>
      </w:r>
      <w:r w:rsidRPr="00100483">
        <w:rPr>
          <w:b/>
          <w:lang w:val="sk-SK"/>
        </w:rPr>
        <w:tab/>
        <w:t xml:space="preserve">             </w:t>
      </w:r>
      <w:r w:rsidR="00100483">
        <w:t xml:space="preserve"> </w:t>
      </w:r>
    </w:p>
    <w:p w:rsidR="00100483" w:rsidRDefault="00100483" w:rsidP="00100483">
      <w:pPr>
        <w:ind w:left="360"/>
        <w:rPr>
          <w:b/>
        </w:rPr>
      </w:pPr>
    </w:p>
    <w:p w:rsidR="00100483" w:rsidRPr="00326AA6" w:rsidRDefault="00100483" w:rsidP="00100483">
      <w:r w:rsidRPr="00326AA6">
        <w:t xml:space="preserve">Synoda Ordinariátu Ozbrojených </w:t>
      </w:r>
      <w:proofErr w:type="spellStart"/>
      <w:r w:rsidRPr="00326AA6">
        <w:t>síl</w:t>
      </w:r>
      <w:proofErr w:type="spellEnd"/>
      <w:r w:rsidRPr="00326AA6">
        <w:t xml:space="preserve"> a ozbrojených </w:t>
      </w:r>
      <w:proofErr w:type="spellStart"/>
      <w:r w:rsidRPr="00326AA6">
        <w:t>zborov</w:t>
      </w:r>
      <w:proofErr w:type="spellEnd"/>
      <w:r w:rsidRPr="00326AA6">
        <w:t xml:space="preserve"> </w:t>
      </w:r>
      <w:proofErr w:type="spellStart"/>
      <w:r w:rsidRPr="00326AA6">
        <w:t>Slovenskej</w:t>
      </w:r>
      <w:proofErr w:type="spellEnd"/>
      <w:r w:rsidRPr="00326AA6">
        <w:t xml:space="preserve"> republiky</w:t>
      </w:r>
    </w:p>
    <w:p w:rsidR="00100483" w:rsidRPr="0016726E" w:rsidRDefault="00100483" w:rsidP="00100483">
      <w:r w:rsidRPr="0016726E">
        <w:t xml:space="preserve">Synod </w:t>
      </w:r>
      <w:proofErr w:type="spellStart"/>
      <w:r w:rsidRPr="0016726E">
        <w:t>of</w:t>
      </w:r>
      <w:proofErr w:type="spellEnd"/>
      <w:r w:rsidRPr="0016726E">
        <w:t xml:space="preserve"> </w:t>
      </w:r>
      <w:proofErr w:type="spellStart"/>
      <w:r w:rsidRPr="0016726E">
        <w:t>the</w:t>
      </w:r>
      <w:proofErr w:type="spellEnd"/>
      <w:r w:rsidRPr="0016726E">
        <w:t xml:space="preserve"> </w:t>
      </w:r>
      <w:proofErr w:type="spellStart"/>
      <w:r w:rsidRPr="0016726E">
        <w:t>Ordinariat</w:t>
      </w:r>
      <w:proofErr w:type="spellEnd"/>
      <w:r w:rsidRPr="0016726E">
        <w:t xml:space="preserve"> </w:t>
      </w:r>
      <w:proofErr w:type="spellStart"/>
      <w:r w:rsidRPr="0016726E">
        <w:t>of</w:t>
      </w:r>
      <w:proofErr w:type="spellEnd"/>
      <w:r w:rsidRPr="0016726E">
        <w:t xml:space="preserve"> </w:t>
      </w:r>
      <w:proofErr w:type="spellStart"/>
      <w:r w:rsidRPr="0016726E">
        <w:t>the</w:t>
      </w:r>
      <w:proofErr w:type="spellEnd"/>
      <w:r w:rsidRPr="0016726E">
        <w:t xml:space="preserve"> </w:t>
      </w:r>
      <w:proofErr w:type="spellStart"/>
      <w:r w:rsidRPr="0016726E">
        <w:t>Armed</w:t>
      </w:r>
      <w:proofErr w:type="spellEnd"/>
      <w:r w:rsidRPr="0016726E">
        <w:t xml:space="preserve"> </w:t>
      </w:r>
      <w:proofErr w:type="spellStart"/>
      <w:r w:rsidRPr="0016726E">
        <w:t>Forces</w:t>
      </w:r>
      <w:proofErr w:type="spellEnd"/>
      <w:r w:rsidRPr="0016726E">
        <w:t xml:space="preserve"> and Police </w:t>
      </w:r>
      <w:proofErr w:type="spellStart"/>
      <w:r w:rsidRPr="0016726E">
        <w:t>Forces</w:t>
      </w:r>
      <w:proofErr w:type="spellEnd"/>
      <w:r w:rsidRPr="0016726E">
        <w:t xml:space="preserve"> </w:t>
      </w:r>
      <w:proofErr w:type="spellStart"/>
      <w:r w:rsidRPr="0016726E">
        <w:t>of</w:t>
      </w:r>
      <w:proofErr w:type="spellEnd"/>
      <w:r w:rsidRPr="0016726E">
        <w:t xml:space="preserve"> </w:t>
      </w:r>
      <w:proofErr w:type="spellStart"/>
      <w:r w:rsidRPr="0016726E">
        <w:t>the</w:t>
      </w:r>
      <w:proofErr w:type="spellEnd"/>
      <w:r w:rsidRPr="0016726E">
        <w:t xml:space="preserve"> </w:t>
      </w:r>
      <w:proofErr w:type="spellStart"/>
      <w:r w:rsidRPr="0016726E">
        <w:t>Slovak</w:t>
      </w:r>
      <w:proofErr w:type="spellEnd"/>
      <w:r w:rsidRPr="0016726E">
        <w:t xml:space="preserve"> Republic</w:t>
      </w:r>
    </w:p>
    <w:p w:rsidR="00100483" w:rsidRDefault="00100483" w:rsidP="00100483">
      <w:pPr>
        <w:rPr>
          <w:b/>
        </w:rPr>
      </w:pPr>
    </w:p>
    <w:p w:rsidR="00100483" w:rsidRPr="00326AA6" w:rsidRDefault="00100483" w:rsidP="00100483">
      <w:r w:rsidRPr="00326AA6">
        <w:t xml:space="preserve">Výhrada </w:t>
      </w:r>
      <w:proofErr w:type="spellStart"/>
      <w:r w:rsidRPr="00326AA6">
        <w:t>vo</w:t>
      </w:r>
      <w:proofErr w:type="spellEnd"/>
      <w:r w:rsidRPr="00326AA6">
        <w:t xml:space="preserve"> </w:t>
      </w:r>
      <w:proofErr w:type="spellStart"/>
      <w:r w:rsidRPr="00326AA6">
        <w:t>svedomí</w:t>
      </w:r>
      <w:proofErr w:type="spellEnd"/>
      <w:r w:rsidRPr="00326AA6">
        <w:t xml:space="preserve"> v </w:t>
      </w:r>
      <w:proofErr w:type="spellStart"/>
      <w:r w:rsidRPr="00326AA6">
        <w:t>právnom</w:t>
      </w:r>
      <w:proofErr w:type="spellEnd"/>
      <w:r w:rsidRPr="00326AA6">
        <w:t xml:space="preserve"> </w:t>
      </w:r>
      <w:proofErr w:type="spellStart"/>
      <w:r w:rsidRPr="00326AA6">
        <w:t>poriadku</w:t>
      </w:r>
      <w:proofErr w:type="spellEnd"/>
      <w:r w:rsidRPr="00326AA6">
        <w:t xml:space="preserve"> </w:t>
      </w:r>
      <w:proofErr w:type="spellStart"/>
      <w:r w:rsidRPr="00326AA6">
        <w:t>Slovenskej</w:t>
      </w:r>
      <w:proofErr w:type="spellEnd"/>
      <w:r w:rsidRPr="00326AA6">
        <w:t xml:space="preserve"> republiky</w:t>
      </w:r>
    </w:p>
    <w:p w:rsidR="00100483" w:rsidRPr="0016726E" w:rsidRDefault="00100483" w:rsidP="00100483">
      <w:proofErr w:type="spellStart"/>
      <w:r w:rsidRPr="0016726E">
        <w:t>Conscientious</w:t>
      </w:r>
      <w:proofErr w:type="spellEnd"/>
      <w:r w:rsidRPr="0016726E">
        <w:t xml:space="preserve"> </w:t>
      </w:r>
      <w:proofErr w:type="spellStart"/>
      <w:r w:rsidRPr="0016726E">
        <w:t>objection</w:t>
      </w:r>
      <w:proofErr w:type="spellEnd"/>
      <w:r w:rsidRPr="0016726E">
        <w:t xml:space="preserve"> in </w:t>
      </w:r>
      <w:proofErr w:type="spellStart"/>
      <w:r w:rsidRPr="0016726E">
        <w:t>the</w:t>
      </w:r>
      <w:proofErr w:type="spellEnd"/>
      <w:r w:rsidRPr="0016726E">
        <w:t xml:space="preserve"> </w:t>
      </w:r>
      <w:proofErr w:type="spellStart"/>
      <w:r w:rsidRPr="0016726E">
        <w:t>legal</w:t>
      </w:r>
      <w:proofErr w:type="spellEnd"/>
      <w:r w:rsidRPr="0016726E">
        <w:t xml:space="preserve"> </w:t>
      </w:r>
      <w:proofErr w:type="spellStart"/>
      <w:r w:rsidRPr="0016726E">
        <w:t>order</w:t>
      </w:r>
      <w:proofErr w:type="spellEnd"/>
      <w:r w:rsidRPr="0016726E">
        <w:t xml:space="preserve"> </w:t>
      </w:r>
      <w:proofErr w:type="spellStart"/>
      <w:r w:rsidRPr="0016726E">
        <w:t>of</w:t>
      </w:r>
      <w:proofErr w:type="spellEnd"/>
      <w:r w:rsidRPr="0016726E">
        <w:t xml:space="preserve"> </w:t>
      </w:r>
      <w:proofErr w:type="spellStart"/>
      <w:r w:rsidRPr="0016726E">
        <w:t>the</w:t>
      </w:r>
      <w:proofErr w:type="spellEnd"/>
      <w:r w:rsidRPr="0016726E">
        <w:t xml:space="preserve"> </w:t>
      </w:r>
      <w:proofErr w:type="spellStart"/>
      <w:r w:rsidRPr="0016726E">
        <w:t>Slovak</w:t>
      </w:r>
      <w:proofErr w:type="spellEnd"/>
      <w:r w:rsidRPr="0016726E">
        <w:t xml:space="preserve"> Republic</w:t>
      </w:r>
    </w:p>
    <w:p w:rsidR="00EC043A" w:rsidRDefault="00EC043A" w:rsidP="00100483"/>
    <w:p w:rsidR="002452AA" w:rsidRDefault="002452AA" w:rsidP="00100483">
      <w:pPr>
        <w:rPr>
          <w:b/>
          <w:lang w:val="sk-SK"/>
        </w:rPr>
      </w:pPr>
    </w:p>
    <w:p w:rsidR="002F5C00" w:rsidRDefault="00EC043A" w:rsidP="002F5C00">
      <w:pPr>
        <w:ind w:left="360"/>
        <w:rPr>
          <w:b/>
          <w:lang w:val="sk-SK"/>
        </w:rPr>
      </w:pPr>
      <w:r w:rsidRPr="00100483">
        <w:rPr>
          <w:b/>
          <w:lang w:val="sk-SK"/>
        </w:rPr>
        <w:t xml:space="preserve">doc. </w:t>
      </w:r>
      <w:proofErr w:type="spellStart"/>
      <w:r w:rsidRPr="00100483">
        <w:rPr>
          <w:b/>
          <w:lang w:val="sk-SK"/>
        </w:rPr>
        <w:t>ThLic</w:t>
      </w:r>
      <w:proofErr w:type="spellEnd"/>
      <w:r w:rsidRPr="00100483">
        <w:rPr>
          <w:b/>
          <w:lang w:val="sk-SK"/>
        </w:rPr>
        <w:t xml:space="preserve">. Mgr. Damián </w:t>
      </w:r>
      <w:proofErr w:type="spellStart"/>
      <w:r w:rsidRPr="00100483">
        <w:rPr>
          <w:b/>
          <w:lang w:val="sk-SK"/>
        </w:rPr>
        <w:t>Němec</w:t>
      </w:r>
      <w:proofErr w:type="spellEnd"/>
      <w:r w:rsidRPr="00100483">
        <w:rPr>
          <w:b/>
          <w:lang w:val="sk-SK"/>
        </w:rPr>
        <w:t xml:space="preserve">, </w:t>
      </w:r>
      <w:proofErr w:type="spellStart"/>
      <w:r w:rsidRPr="00100483">
        <w:rPr>
          <w:b/>
          <w:lang w:val="sk-SK"/>
        </w:rPr>
        <w:t>dr</w:t>
      </w:r>
      <w:proofErr w:type="spellEnd"/>
      <w:r w:rsidRPr="00100483">
        <w:rPr>
          <w:b/>
          <w:lang w:val="sk-SK"/>
        </w:rPr>
        <w:tab/>
        <w:t xml:space="preserve">           </w:t>
      </w:r>
    </w:p>
    <w:p w:rsidR="002F5C00" w:rsidRDefault="002F5C00" w:rsidP="002F5C00">
      <w:pPr>
        <w:rPr>
          <w:b/>
          <w:lang w:val="sk-SK"/>
        </w:rPr>
      </w:pPr>
    </w:p>
    <w:p w:rsidR="002F5C00" w:rsidRPr="002F5C00" w:rsidRDefault="001001F0" w:rsidP="002F5C00">
      <w:pPr>
        <w:jc w:val="both"/>
        <w:rPr>
          <w:b/>
          <w:lang w:val="sk-SK"/>
        </w:rPr>
      </w:pPr>
      <w:r w:rsidRPr="002F5C00">
        <w:rPr>
          <w:lang w:val="sk-SK"/>
        </w:rPr>
        <w:t>Vývoj chápania cieľov manželstva v katolíckom kánonickom práv</w:t>
      </w:r>
      <w:r w:rsidR="002F5C00">
        <w:rPr>
          <w:lang w:val="sk-SK"/>
        </w:rPr>
        <w:t>e a v rodinnom práve</w:t>
      </w:r>
      <w:r w:rsidRPr="002F5C00">
        <w:rPr>
          <w:lang w:val="sk-SK"/>
        </w:rPr>
        <w:t xml:space="preserve"> platnom na území Slovenska od r</w:t>
      </w:r>
      <w:r w:rsidR="002F5C00">
        <w:rPr>
          <w:lang w:val="sk-SK"/>
        </w:rPr>
        <w:t>oku</w:t>
      </w:r>
      <w:r w:rsidRPr="002F5C00">
        <w:rPr>
          <w:lang w:val="sk-SK"/>
        </w:rPr>
        <w:t xml:space="preserve"> 1918 </w:t>
      </w:r>
    </w:p>
    <w:p w:rsidR="001001F0" w:rsidRPr="001C764D" w:rsidRDefault="001001F0" w:rsidP="002F5C00">
      <w:pPr>
        <w:jc w:val="both"/>
      </w:pPr>
      <w:r w:rsidRPr="002F5C00">
        <w:rPr>
          <w:lang w:val="en-GB"/>
        </w:rPr>
        <w:t>Development of Understanding of the Goals of Marriage in the Catholic Canon Law and in the Family Law in Force in Slovakia since 1918</w:t>
      </w:r>
    </w:p>
    <w:p w:rsidR="002F5C00" w:rsidRDefault="002F5C00" w:rsidP="002F5C00">
      <w:pPr>
        <w:jc w:val="both"/>
      </w:pPr>
    </w:p>
    <w:p w:rsidR="002F5C00" w:rsidRDefault="001001F0" w:rsidP="002F5C00">
      <w:pPr>
        <w:jc w:val="both"/>
        <w:rPr>
          <w:lang w:val="sk-SK"/>
        </w:rPr>
      </w:pPr>
      <w:r w:rsidRPr="002F5C00">
        <w:rPr>
          <w:lang w:val="sk-SK"/>
        </w:rPr>
        <w:t>Vplyv obmedzenia slobody snúbencov na platnosť manželstva podľa platného katolíckeho kánonického práva a slovenského rodinného práva</w:t>
      </w:r>
    </w:p>
    <w:p w:rsidR="001001F0" w:rsidRPr="002F5C00" w:rsidRDefault="001001F0" w:rsidP="002F5C00">
      <w:pPr>
        <w:jc w:val="both"/>
        <w:rPr>
          <w:lang w:val="sk-SK"/>
        </w:rPr>
      </w:pPr>
      <w:proofErr w:type="spellStart"/>
      <w:r w:rsidRPr="005304F4">
        <w:lastRenderedPageBreak/>
        <w:t>Effect</w:t>
      </w:r>
      <w:proofErr w:type="spellEnd"/>
      <w:r w:rsidRPr="005304F4">
        <w:t xml:space="preserve"> </w:t>
      </w:r>
      <w:proofErr w:type="spellStart"/>
      <w:r w:rsidRPr="005304F4">
        <w:t>of</w:t>
      </w:r>
      <w:proofErr w:type="spellEnd"/>
      <w:r w:rsidRPr="005304F4">
        <w:t xml:space="preserve"> </w:t>
      </w:r>
      <w:proofErr w:type="spellStart"/>
      <w:r w:rsidRPr="005304F4">
        <w:t>Restrictions</w:t>
      </w:r>
      <w:proofErr w:type="spellEnd"/>
      <w:r w:rsidRPr="005304F4">
        <w:t xml:space="preserve"> </w:t>
      </w:r>
      <w:proofErr w:type="spellStart"/>
      <w:r w:rsidRPr="005304F4">
        <w:t>of</w:t>
      </w:r>
      <w:proofErr w:type="spellEnd"/>
      <w:r w:rsidRPr="005304F4">
        <w:t xml:space="preserve"> </w:t>
      </w:r>
      <w:proofErr w:type="spellStart"/>
      <w:r w:rsidRPr="005304F4">
        <w:t>Freedom</w:t>
      </w:r>
      <w:proofErr w:type="spellEnd"/>
      <w:r w:rsidRPr="005304F4">
        <w:t xml:space="preserve"> </w:t>
      </w:r>
      <w:proofErr w:type="spellStart"/>
      <w:r w:rsidRPr="005304F4">
        <w:t>of</w:t>
      </w:r>
      <w:proofErr w:type="spellEnd"/>
      <w:r w:rsidRPr="005304F4">
        <w:t xml:space="preserve"> </w:t>
      </w:r>
      <w:proofErr w:type="spellStart"/>
      <w:r w:rsidRPr="005304F4">
        <w:t>Spouses</w:t>
      </w:r>
      <w:proofErr w:type="spellEnd"/>
      <w:r w:rsidRPr="005304F4">
        <w:t xml:space="preserve"> on </w:t>
      </w:r>
      <w:proofErr w:type="spellStart"/>
      <w:r w:rsidRPr="005304F4">
        <w:t>the</w:t>
      </w:r>
      <w:proofErr w:type="spellEnd"/>
      <w:r w:rsidRPr="005304F4">
        <w:t xml:space="preserve"> Validity </w:t>
      </w:r>
      <w:proofErr w:type="spellStart"/>
      <w:r w:rsidRPr="005304F4">
        <w:t>of</w:t>
      </w:r>
      <w:proofErr w:type="spellEnd"/>
      <w:r w:rsidRPr="005304F4">
        <w:t xml:space="preserve"> a </w:t>
      </w:r>
      <w:proofErr w:type="spellStart"/>
      <w:r w:rsidRPr="005304F4">
        <w:t>Marriage</w:t>
      </w:r>
      <w:proofErr w:type="spellEnd"/>
      <w:r w:rsidRPr="005304F4">
        <w:t xml:space="preserve"> </w:t>
      </w:r>
      <w:proofErr w:type="spellStart"/>
      <w:r w:rsidRPr="005304F4">
        <w:t>According</w:t>
      </w:r>
      <w:proofErr w:type="spellEnd"/>
      <w:r w:rsidRPr="005304F4">
        <w:t xml:space="preserve"> to </w:t>
      </w:r>
      <w:proofErr w:type="spellStart"/>
      <w:r w:rsidRPr="005304F4">
        <w:t>Catholic</w:t>
      </w:r>
      <w:proofErr w:type="spellEnd"/>
      <w:r w:rsidRPr="005304F4">
        <w:t xml:space="preserve"> Canon </w:t>
      </w:r>
      <w:proofErr w:type="spellStart"/>
      <w:r w:rsidRPr="005304F4">
        <w:t>Law</w:t>
      </w:r>
      <w:proofErr w:type="spellEnd"/>
      <w:r w:rsidRPr="005304F4">
        <w:t xml:space="preserve"> in </w:t>
      </w:r>
      <w:proofErr w:type="spellStart"/>
      <w:r w:rsidRPr="005304F4">
        <w:t>Force</w:t>
      </w:r>
      <w:proofErr w:type="spellEnd"/>
      <w:r w:rsidRPr="005304F4">
        <w:t xml:space="preserve"> and </w:t>
      </w:r>
      <w:proofErr w:type="spellStart"/>
      <w:r w:rsidRPr="005304F4">
        <w:t>Slovak</w:t>
      </w:r>
      <w:proofErr w:type="spellEnd"/>
      <w:r w:rsidRPr="005304F4">
        <w:t xml:space="preserve"> </w:t>
      </w:r>
      <w:proofErr w:type="spellStart"/>
      <w:r w:rsidRPr="005304F4">
        <w:t>Family</w:t>
      </w:r>
      <w:proofErr w:type="spellEnd"/>
      <w:r w:rsidRPr="005304F4">
        <w:t xml:space="preserve"> </w:t>
      </w:r>
      <w:proofErr w:type="spellStart"/>
      <w:r w:rsidRPr="005304F4">
        <w:t>Law</w:t>
      </w:r>
      <w:proofErr w:type="spellEnd"/>
    </w:p>
    <w:p w:rsidR="00EC043A" w:rsidRDefault="00EC043A" w:rsidP="002F5C00">
      <w:pPr>
        <w:rPr>
          <w:lang w:val="sk-SK"/>
        </w:rPr>
      </w:pPr>
    </w:p>
    <w:p w:rsidR="00EC043A" w:rsidRPr="00605044" w:rsidRDefault="00EC043A" w:rsidP="00100483">
      <w:pPr>
        <w:rPr>
          <w:lang w:val="sk-SK"/>
        </w:rPr>
      </w:pPr>
    </w:p>
    <w:p w:rsidR="003B22B5" w:rsidRPr="00100483" w:rsidRDefault="00A87456" w:rsidP="00100483">
      <w:pPr>
        <w:ind w:left="360"/>
        <w:rPr>
          <w:b/>
          <w:lang w:val="sk-SK"/>
        </w:rPr>
      </w:pPr>
      <w:r>
        <w:rPr>
          <w:rStyle w:val="Siln"/>
        </w:rPr>
        <w:t xml:space="preserve">doc. JUDr. Stanislav Přibyl, PhD., </w:t>
      </w:r>
      <w:proofErr w:type="spellStart"/>
      <w:r>
        <w:rPr>
          <w:rStyle w:val="Siln"/>
        </w:rPr>
        <w:t>Th.D</w:t>
      </w:r>
      <w:proofErr w:type="spellEnd"/>
      <w:r>
        <w:rPr>
          <w:rStyle w:val="Siln"/>
        </w:rPr>
        <w:t>., JC.D.</w:t>
      </w:r>
      <w:r w:rsidR="00EC043A" w:rsidRPr="00100483">
        <w:rPr>
          <w:b/>
          <w:lang w:val="sk-SK"/>
        </w:rPr>
        <w:t xml:space="preserve">   </w:t>
      </w:r>
      <w:r w:rsidR="002219D4" w:rsidRPr="00100483">
        <w:rPr>
          <w:b/>
          <w:lang w:val="sk-SK"/>
        </w:rPr>
        <w:t xml:space="preserve"> </w:t>
      </w:r>
      <w:r w:rsidR="00EC043A" w:rsidRPr="00100483">
        <w:rPr>
          <w:b/>
          <w:lang w:val="sk-SK"/>
        </w:rPr>
        <w:t xml:space="preserve"> </w:t>
      </w:r>
    </w:p>
    <w:p w:rsidR="002F5C00" w:rsidRDefault="002F5C00" w:rsidP="00100483"/>
    <w:p w:rsidR="009E53BD" w:rsidRDefault="00100483" w:rsidP="00100483">
      <w:r>
        <w:t xml:space="preserve">Vplyv </w:t>
      </w:r>
      <w:proofErr w:type="spellStart"/>
      <w:r>
        <w:t>konštitúcie</w:t>
      </w:r>
      <w:proofErr w:type="spellEnd"/>
      <w:r>
        <w:t xml:space="preserve"> Lumen Gentium na </w:t>
      </w:r>
      <w:proofErr w:type="spellStart"/>
      <w:r>
        <w:t>Kódex</w:t>
      </w:r>
      <w:proofErr w:type="spellEnd"/>
      <w:r>
        <w:t xml:space="preserve"> kánonického práva </w:t>
      </w:r>
    </w:p>
    <w:p w:rsidR="00100483" w:rsidRDefault="009E53BD" w:rsidP="00100483">
      <w:r>
        <w:t>I</w:t>
      </w:r>
      <w:r w:rsidR="00100483">
        <w:t xml:space="preserve">nfluence </w:t>
      </w:r>
      <w:proofErr w:type="spellStart"/>
      <w:r w:rsidR="00100483">
        <w:t>of</w:t>
      </w:r>
      <w:proofErr w:type="spellEnd"/>
      <w:r w:rsidR="00100483">
        <w:t xml:space="preserve"> II </w:t>
      </w:r>
      <w:proofErr w:type="spellStart"/>
      <w:r w:rsidR="00100483">
        <w:t>Vatican</w:t>
      </w:r>
      <w:proofErr w:type="spellEnd"/>
      <w:r w:rsidR="00100483">
        <w:t xml:space="preserve"> </w:t>
      </w:r>
      <w:proofErr w:type="spellStart"/>
      <w:r w:rsidR="00100483">
        <w:t>Council</w:t>
      </w:r>
      <w:proofErr w:type="spellEnd"/>
      <w:r w:rsidR="00100483">
        <w:t xml:space="preserve"> </w:t>
      </w:r>
      <w:proofErr w:type="spellStart"/>
      <w:r w:rsidR="00100483">
        <w:t>Constitution</w:t>
      </w:r>
      <w:proofErr w:type="spellEnd"/>
      <w:r w:rsidR="00100483">
        <w:t xml:space="preserve"> „Lumen ge</w:t>
      </w:r>
      <w:r>
        <w:t xml:space="preserve">ntium“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Canon </w:t>
      </w:r>
      <w:proofErr w:type="spellStart"/>
      <w:r>
        <w:t>Law</w:t>
      </w:r>
      <w:proofErr w:type="spellEnd"/>
    </w:p>
    <w:p w:rsidR="002F5C00" w:rsidRDefault="002F5C00" w:rsidP="00100483"/>
    <w:p w:rsidR="009E53BD" w:rsidRDefault="009E53BD" w:rsidP="00100483">
      <w:proofErr w:type="spellStart"/>
      <w:r>
        <w:t>Farnosť</w:t>
      </w:r>
      <w:proofErr w:type="spellEnd"/>
      <w:r>
        <w:t xml:space="preserve"> </w:t>
      </w:r>
      <w:r w:rsidR="00100483">
        <w:t xml:space="preserve">a </w:t>
      </w:r>
      <w:proofErr w:type="spellStart"/>
      <w:r w:rsidR="00100483">
        <w:t>fará</w:t>
      </w:r>
      <w:r>
        <w:t>r</w:t>
      </w:r>
      <w:proofErr w:type="spellEnd"/>
      <w:r>
        <w:t xml:space="preserve"> v </w:t>
      </w:r>
      <w:proofErr w:type="spellStart"/>
      <w:r>
        <w:t>úprave</w:t>
      </w:r>
      <w:proofErr w:type="spellEnd"/>
      <w:r w:rsidR="00100483">
        <w:t xml:space="preserve"> </w:t>
      </w:r>
      <w:proofErr w:type="spellStart"/>
      <w:r w:rsidR="00100483">
        <w:t>K</w:t>
      </w:r>
      <w:r>
        <w:t>ó</w:t>
      </w:r>
      <w:r w:rsidR="00100483">
        <w:t>dexu</w:t>
      </w:r>
      <w:proofErr w:type="spellEnd"/>
      <w:r w:rsidR="00100483">
        <w:t xml:space="preserve"> k</w:t>
      </w:r>
      <w:r>
        <w:t xml:space="preserve">ánonického práva </w:t>
      </w:r>
    </w:p>
    <w:p w:rsidR="00100483" w:rsidRDefault="00100483" w:rsidP="00100483">
      <w:proofErr w:type="spellStart"/>
      <w:r>
        <w:t>Parish</w:t>
      </w:r>
      <w:proofErr w:type="spellEnd"/>
      <w:r>
        <w:t xml:space="preserve"> and </w:t>
      </w:r>
      <w:proofErr w:type="spellStart"/>
      <w:r w:rsidR="009E53BD">
        <w:t>Parson</w:t>
      </w:r>
      <w:proofErr w:type="spellEnd"/>
      <w:r w:rsidR="009E53BD">
        <w:t xml:space="preserve"> in </w:t>
      </w:r>
      <w:proofErr w:type="spellStart"/>
      <w:proofErr w:type="gramStart"/>
      <w:r w:rsidR="009E53BD">
        <w:t>the</w:t>
      </w:r>
      <w:proofErr w:type="spellEnd"/>
      <w:proofErr w:type="gramEnd"/>
      <w:r w:rsidR="009E53BD">
        <w:t xml:space="preserve"> </w:t>
      </w:r>
      <w:proofErr w:type="spellStart"/>
      <w:r w:rsidR="009E53BD">
        <w:t>Code</w:t>
      </w:r>
      <w:proofErr w:type="spellEnd"/>
      <w:r w:rsidR="009E53BD">
        <w:t xml:space="preserve"> </w:t>
      </w:r>
      <w:proofErr w:type="spellStart"/>
      <w:r w:rsidR="009E53BD">
        <w:t>of</w:t>
      </w:r>
      <w:proofErr w:type="spellEnd"/>
      <w:r w:rsidR="009E53BD">
        <w:t xml:space="preserve"> Canon </w:t>
      </w:r>
      <w:proofErr w:type="spellStart"/>
      <w:r w:rsidR="009E53BD">
        <w:t>Law</w:t>
      </w:r>
      <w:proofErr w:type="spellEnd"/>
    </w:p>
    <w:p w:rsidR="00100483" w:rsidRDefault="00100483" w:rsidP="00100483">
      <w:bookmarkStart w:id="0" w:name="_GoBack"/>
      <w:bookmarkEnd w:id="0"/>
    </w:p>
    <w:sectPr w:rsidR="0010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845"/>
    <w:multiLevelType w:val="hybridMultilevel"/>
    <w:tmpl w:val="5B80A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F41C9"/>
    <w:multiLevelType w:val="hybridMultilevel"/>
    <w:tmpl w:val="F89AE2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15CDD"/>
    <w:multiLevelType w:val="hybridMultilevel"/>
    <w:tmpl w:val="BA8E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74BAD"/>
    <w:multiLevelType w:val="hybridMultilevel"/>
    <w:tmpl w:val="86CEF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61D66"/>
    <w:multiLevelType w:val="hybridMultilevel"/>
    <w:tmpl w:val="C9123DFC"/>
    <w:lvl w:ilvl="0" w:tplc="2FB21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EA"/>
    <w:rsid w:val="001001F0"/>
    <w:rsid w:val="00100483"/>
    <w:rsid w:val="001B283C"/>
    <w:rsid w:val="002219D4"/>
    <w:rsid w:val="002452AA"/>
    <w:rsid w:val="002F5C00"/>
    <w:rsid w:val="00326AA6"/>
    <w:rsid w:val="003B22B5"/>
    <w:rsid w:val="0046613C"/>
    <w:rsid w:val="005032EA"/>
    <w:rsid w:val="009E53BD"/>
    <w:rsid w:val="00A87456"/>
    <w:rsid w:val="00E11135"/>
    <w:rsid w:val="00E53568"/>
    <w:rsid w:val="00EC043A"/>
    <w:rsid w:val="00F3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link w:val="Nadpis2Char"/>
    <w:uiPriority w:val="9"/>
    <w:qFormat/>
    <w:rsid w:val="009E53BD"/>
    <w:pPr>
      <w:spacing w:before="100" w:beforeAutospacing="1" w:after="100" w:afterAutospacing="1"/>
      <w:outlineLvl w:val="1"/>
    </w:pPr>
    <w:rPr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043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C043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87456"/>
    <w:rPr>
      <w:b/>
      <w:bCs/>
    </w:rPr>
  </w:style>
  <w:style w:type="character" w:customStyle="1" w:styleId="shorttext">
    <w:name w:val="short_text"/>
    <w:basedOn w:val="Predvolenpsmoodseku"/>
    <w:rsid w:val="009E53BD"/>
  </w:style>
  <w:style w:type="character" w:customStyle="1" w:styleId="Nadpis2Char">
    <w:name w:val="Nadpis 2 Char"/>
    <w:basedOn w:val="Predvolenpsmoodseku"/>
    <w:link w:val="Nadpis2"/>
    <w:uiPriority w:val="9"/>
    <w:rsid w:val="009E53B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link w:val="Nadpis2Char"/>
    <w:uiPriority w:val="9"/>
    <w:qFormat/>
    <w:rsid w:val="009E53BD"/>
    <w:pPr>
      <w:spacing w:before="100" w:beforeAutospacing="1" w:after="100" w:afterAutospacing="1"/>
      <w:outlineLvl w:val="1"/>
    </w:pPr>
    <w:rPr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043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C043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87456"/>
    <w:rPr>
      <w:b/>
      <w:bCs/>
    </w:rPr>
  </w:style>
  <w:style w:type="character" w:customStyle="1" w:styleId="shorttext">
    <w:name w:val="short_text"/>
    <w:basedOn w:val="Predvolenpsmoodseku"/>
    <w:rsid w:val="009E53BD"/>
  </w:style>
  <w:style w:type="character" w:customStyle="1" w:styleId="Nadpis2Char">
    <w:name w:val="Nadpis 2 Char"/>
    <w:basedOn w:val="Predvolenpsmoodseku"/>
    <w:link w:val="Nadpis2"/>
    <w:uiPriority w:val="9"/>
    <w:rsid w:val="009E53B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UPONS</dc:creator>
  <cp:lastModifiedBy>UPONS</cp:lastModifiedBy>
  <cp:revision>6</cp:revision>
  <dcterms:created xsi:type="dcterms:W3CDTF">2017-12-23T19:38:00Z</dcterms:created>
  <dcterms:modified xsi:type="dcterms:W3CDTF">2018-01-01T20:19:00Z</dcterms:modified>
</cp:coreProperties>
</file>