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FA" w:rsidRPr="003C0BA4" w:rsidRDefault="000365FA" w:rsidP="003C0BA4">
      <w:pPr>
        <w:spacing w:after="0" w:line="240" w:lineRule="auto"/>
        <w:ind w:left="360"/>
        <w:jc w:val="center"/>
        <w:rPr>
          <w:b/>
        </w:rPr>
      </w:pPr>
      <w:r w:rsidRPr="003C0BA4">
        <w:rPr>
          <w:b/>
        </w:rPr>
        <w:t>Ústav pre pr</w:t>
      </w:r>
      <w:r w:rsidR="00D56D4A">
        <w:rPr>
          <w:b/>
        </w:rPr>
        <w:t>ávne otázky náboženskej slobody PF TU v Trnave</w:t>
      </w:r>
    </w:p>
    <w:p w:rsidR="000365FA" w:rsidRPr="003C0BA4" w:rsidRDefault="000365FA" w:rsidP="003C0BA4">
      <w:pPr>
        <w:spacing w:after="0" w:line="240" w:lineRule="auto"/>
        <w:ind w:left="360"/>
        <w:jc w:val="center"/>
        <w:rPr>
          <w:b/>
        </w:rPr>
      </w:pPr>
    </w:p>
    <w:p w:rsidR="000365FA" w:rsidRPr="003C0BA4" w:rsidRDefault="000365FA" w:rsidP="003C0BA4">
      <w:pPr>
        <w:spacing w:after="0" w:line="240" w:lineRule="auto"/>
        <w:ind w:left="360"/>
        <w:jc w:val="center"/>
        <w:rPr>
          <w:b/>
        </w:rPr>
      </w:pPr>
      <w:r w:rsidRPr="003C0BA4">
        <w:rPr>
          <w:b/>
        </w:rPr>
        <w:t>Témy diplomových prác pre akademický rok 2016/2017</w:t>
      </w:r>
    </w:p>
    <w:p w:rsidR="000365FA" w:rsidRPr="003C0BA4" w:rsidRDefault="000365FA" w:rsidP="00BC7E9E">
      <w:pPr>
        <w:spacing w:after="0" w:line="240" w:lineRule="auto"/>
        <w:ind w:left="360"/>
      </w:pPr>
    </w:p>
    <w:p w:rsidR="000365FA" w:rsidRPr="003C0BA4" w:rsidRDefault="000365FA" w:rsidP="00BC7E9E">
      <w:pPr>
        <w:spacing w:after="0" w:line="240" w:lineRule="auto"/>
        <w:ind w:left="360"/>
      </w:pPr>
    </w:p>
    <w:p w:rsidR="000365FA" w:rsidRPr="003C0BA4" w:rsidRDefault="000365FA" w:rsidP="00BC7E9E">
      <w:pPr>
        <w:spacing w:after="0" w:line="240" w:lineRule="auto"/>
        <w:ind w:left="360"/>
      </w:pPr>
    </w:p>
    <w:p w:rsidR="00BC7E9E" w:rsidRPr="00D56D4A" w:rsidRDefault="000365FA" w:rsidP="00BC7E9E">
      <w:pPr>
        <w:spacing w:after="0" w:line="240" w:lineRule="auto"/>
        <w:ind w:left="360"/>
        <w:rPr>
          <w:b/>
        </w:rPr>
      </w:pPr>
      <w:proofErr w:type="spellStart"/>
      <w:r w:rsidRPr="00D56D4A">
        <w:rPr>
          <w:b/>
        </w:rPr>
        <w:t>ThLic</w:t>
      </w:r>
      <w:proofErr w:type="spellEnd"/>
      <w:r w:rsidRPr="00D56D4A">
        <w:rPr>
          <w:b/>
        </w:rPr>
        <w:t xml:space="preserve">. Mgr. Michaela </w:t>
      </w:r>
      <w:r w:rsidR="00BC7E9E" w:rsidRPr="00D56D4A">
        <w:rPr>
          <w:b/>
        </w:rPr>
        <w:t>Moravčíková</w:t>
      </w:r>
      <w:r w:rsidRPr="00D56D4A">
        <w:rPr>
          <w:b/>
        </w:rPr>
        <w:t xml:space="preserve">, </w:t>
      </w:r>
      <w:proofErr w:type="spellStart"/>
      <w:r w:rsidRPr="00D56D4A">
        <w:rPr>
          <w:b/>
        </w:rPr>
        <w:t>Th.D</w:t>
      </w:r>
      <w:proofErr w:type="spellEnd"/>
      <w:r w:rsidRPr="00D56D4A">
        <w:rPr>
          <w:b/>
        </w:rPr>
        <w:t>.</w:t>
      </w:r>
    </w:p>
    <w:p w:rsidR="00BC7E9E" w:rsidRPr="003C0BA4" w:rsidRDefault="00BC7E9E" w:rsidP="00BC7E9E">
      <w:pPr>
        <w:spacing w:after="0" w:line="240" w:lineRule="auto"/>
        <w:ind w:left="360"/>
      </w:pPr>
    </w:p>
    <w:p w:rsidR="003C0BA4" w:rsidRDefault="00A05378" w:rsidP="00BC7E9E">
      <w:pPr>
        <w:spacing w:after="0" w:line="240" w:lineRule="auto"/>
        <w:ind w:left="360"/>
        <w:rPr>
          <w:bCs/>
          <w:i/>
        </w:rPr>
      </w:pPr>
      <w:r w:rsidRPr="003C0BA4">
        <w:rPr>
          <w:bCs/>
        </w:rPr>
        <w:t>Východiská a vzťah</w:t>
      </w:r>
      <w:r w:rsidR="00841BDD" w:rsidRPr="003C0BA4">
        <w:rPr>
          <w:bCs/>
        </w:rPr>
        <w:t>y</w:t>
      </w:r>
      <w:r w:rsidRPr="003C0BA4">
        <w:rPr>
          <w:bCs/>
        </w:rPr>
        <w:t xml:space="preserve"> židovského a islamského práva</w:t>
      </w:r>
      <w:r w:rsidR="00B603DC" w:rsidRPr="003C0BA4">
        <w:rPr>
          <w:bCs/>
          <w:i/>
        </w:rPr>
        <w:t xml:space="preserve"> </w:t>
      </w:r>
    </w:p>
    <w:p w:rsidR="003B22B5" w:rsidRPr="003C0BA4" w:rsidRDefault="003C0BA4" w:rsidP="003C0BA4">
      <w:pPr>
        <w:spacing w:after="0" w:line="240" w:lineRule="auto"/>
      </w:pPr>
      <w:r>
        <w:rPr>
          <w:bCs/>
          <w:i/>
        </w:rPr>
        <w:t xml:space="preserve">      </w:t>
      </w:r>
      <w:r w:rsidR="00B603DC" w:rsidRPr="003C0BA4">
        <w:rPr>
          <w:bCs/>
          <w:i/>
        </w:rPr>
        <w:t xml:space="preserve"> </w:t>
      </w:r>
      <w:r w:rsidR="00B603DC" w:rsidRPr="003C0BA4">
        <w:rPr>
          <w:rStyle w:val="hps"/>
          <w:lang w:val="en"/>
        </w:rPr>
        <w:t>Background and</w:t>
      </w:r>
      <w:r w:rsidR="00B603DC" w:rsidRPr="003C0BA4">
        <w:rPr>
          <w:lang w:val="en"/>
        </w:rPr>
        <w:t xml:space="preserve"> </w:t>
      </w:r>
      <w:r w:rsidR="00B603DC" w:rsidRPr="003C0BA4">
        <w:rPr>
          <w:rStyle w:val="hps"/>
          <w:lang w:val="en"/>
        </w:rPr>
        <w:t>Relations</w:t>
      </w:r>
      <w:r w:rsidR="00B603DC" w:rsidRPr="003C0BA4">
        <w:rPr>
          <w:lang w:val="en"/>
        </w:rPr>
        <w:t xml:space="preserve"> </w:t>
      </w:r>
      <w:r w:rsidR="00B603DC" w:rsidRPr="003C0BA4">
        <w:rPr>
          <w:rStyle w:val="hps"/>
          <w:lang w:val="en"/>
        </w:rPr>
        <w:t>between the Jewish</w:t>
      </w:r>
      <w:r w:rsidR="00B603DC" w:rsidRPr="003C0BA4">
        <w:rPr>
          <w:lang w:val="en"/>
        </w:rPr>
        <w:t xml:space="preserve"> </w:t>
      </w:r>
      <w:r w:rsidR="00B603DC" w:rsidRPr="003C0BA4">
        <w:rPr>
          <w:rStyle w:val="hps"/>
          <w:lang w:val="en"/>
        </w:rPr>
        <w:t>and</w:t>
      </w:r>
      <w:r w:rsidR="00B603DC" w:rsidRPr="003C0BA4">
        <w:rPr>
          <w:lang w:val="en"/>
        </w:rPr>
        <w:t xml:space="preserve"> </w:t>
      </w:r>
      <w:r w:rsidR="00B603DC" w:rsidRPr="003C0BA4">
        <w:rPr>
          <w:rStyle w:val="hps"/>
          <w:lang w:val="en"/>
        </w:rPr>
        <w:t>Islamic Law</w:t>
      </w:r>
      <w:r w:rsidR="00B603DC" w:rsidRPr="003C0BA4">
        <w:rPr>
          <w:bCs/>
        </w:rPr>
        <w:t xml:space="preserve"> </w:t>
      </w:r>
    </w:p>
    <w:p w:rsidR="003C0BA4" w:rsidRPr="003C0BA4" w:rsidRDefault="003C0BA4" w:rsidP="00BC7E9E">
      <w:pPr>
        <w:spacing w:after="0" w:line="240" w:lineRule="auto"/>
        <w:ind w:left="360"/>
        <w:rPr>
          <w:bCs/>
        </w:rPr>
      </w:pPr>
    </w:p>
    <w:p w:rsidR="00391BD5" w:rsidRPr="003C0BA4" w:rsidRDefault="00391BD5" w:rsidP="00BC7E9E">
      <w:pPr>
        <w:spacing w:after="0" w:line="240" w:lineRule="auto"/>
        <w:ind w:left="360"/>
        <w:rPr>
          <w:bCs/>
        </w:rPr>
      </w:pPr>
      <w:r w:rsidRPr="003C0BA4">
        <w:rPr>
          <w:bCs/>
        </w:rPr>
        <w:t>Ohraničenia vonkajších prejavov náboženskej slobody</w:t>
      </w:r>
      <w:r w:rsidR="00B603DC" w:rsidRPr="003C0BA4">
        <w:rPr>
          <w:bCs/>
        </w:rPr>
        <w:t xml:space="preserve"> </w:t>
      </w:r>
    </w:p>
    <w:p w:rsidR="003C0BA4" w:rsidRDefault="00D56D4A" w:rsidP="00BC7E9E">
      <w:pPr>
        <w:spacing w:after="0" w:line="240" w:lineRule="auto"/>
        <w:ind w:left="360"/>
        <w:rPr>
          <w:rStyle w:val="hps"/>
          <w:lang w:val="en"/>
        </w:rPr>
      </w:pPr>
      <w:r>
        <w:rPr>
          <w:rStyle w:val="hps"/>
          <w:lang w:val="en"/>
        </w:rPr>
        <w:t>The Boundaries of</w:t>
      </w:r>
      <w:r>
        <w:rPr>
          <w:lang w:val="en"/>
        </w:rPr>
        <w:t xml:space="preserve"> </w:t>
      </w:r>
      <w:r>
        <w:rPr>
          <w:rStyle w:val="hps"/>
          <w:lang w:val="en"/>
        </w:rPr>
        <w:t>the External</w:t>
      </w:r>
      <w:r>
        <w:rPr>
          <w:lang w:val="en"/>
        </w:rPr>
        <w:t xml:space="preserve"> </w:t>
      </w:r>
      <w:r>
        <w:rPr>
          <w:rStyle w:val="hps"/>
          <w:lang w:val="en"/>
        </w:rPr>
        <w:t>Manifestations</w:t>
      </w:r>
      <w:r>
        <w:rPr>
          <w:lang w:val="en"/>
        </w:rPr>
        <w:t xml:space="preserve"> </w:t>
      </w:r>
      <w:r>
        <w:rPr>
          <w:rStyle w:val="hps"/>
          <w:lang w:val="en"/>
        </w:rPr>
        <w:t>of Religious Freedom</w:t>
      </w:r>
    </w:p>
    <w:p w:rsidR="00D56D4A" w:rsidRPr="003C0BA4" w:rsidRDefault="00D56D4A" w:rsidP="00BC7E9E">
      <w:pPr>
        <w:spacing w:after="0" w:line="240" w:lineRule="auto"/>
        <w:ind w:left="360"/>
        <w:rPr>
          <w:bCs/>
        </w:rPr>
      </w:pPr>
    </w:p>
    <w:p w:rsidR="003C0BA4" w:rsidRDefault="00F17DDB" w:rsidP="003C0BA4">
      <w:pPr>
        <w:spacing w:after="0" w:line="240" w:lineRule="auto"/>
        <w:ind w:left="360"/>
      </w:pPr>
      <w:r w:rsidRPr="003C0BA4">
        <w:t>Islamský právny systém</w:t>
      </w:r>
      <w:r w:rsidR="003C0BA4">
        <w:t xml:space="preserve"> </w:t>
      </w:r>
      <w:bookmarkStart w:id="0" w:name="_GoBack"/>
      <w:bookmarkEnd w:id="0"/>
    </w:p>
    <w:p w:rsidR="00841BDD" w:rsidRPr="003C0BA4" w:rsidRDefault="00B603DC" w:rsidP="003C0BA4">
      <w:pPr>
        <w:spacing w:after="0" w:line="240" w:lineRule="auto"/>
        <w:ind w:left="360"/>
      </w:pPr>
      <w:proofErr w:type="spellStart"/>
      <w:r w:rsidRPr="003C0BA4">
        <w:t>Islamic</w:t>
      </w:r>
      <w:proofErr w:type="spellEnd"/>
      <w:r w:rsidRPr="003C0BA4">
        <w:t xml:space="preserve"> </w:t>
      </w:r>
      <w:proofErr w:type="spellStart"/>
      <w:r w:rsidRPr="003C0BA4">
        <w:t>Legal</w:t>
      </w:r>
      <w:proofErr w:type="spellEnd"/>
      <w:r w:rsidRPr="003C0BA4">
        <w:t xml:space="preserve"> </w:t>
      </w:r>
      <w:proofErr w:type="spellStart"/>
      <w:r w:rsidRPr="003C0BA4">
        <w:t>System</w:t>
      </w:r>
      <w:proofErr w:type="spellEnd"/>
      <w:r w:rsidRPr="003C0BA4">
        <w:t xml:space="preserve">: </w:t>
      </w:r>
    </w:p>
    <w:p w:rsidR="003C0BA4" w:rsidRPr="003C0BA4" w:rsidRDefault="003C0BA4" w:rsidP="003C0BA4">
      <w:pPr>
        <w:spacing w:after="0" w:line="240" w:lineRule="auto"/>
        <w:ind w:left="360"/>
      </w:pPr>
    </w:p>
    <w:p w:rsidR="00D56D4A" w:rsidRDefault="00841BDD" w:rsidP="00B603DC">
      <w:pPr>
        <w:spacing w:after="0" w:line="240" w:lineRule="auto"/>
        <w:ind w:left="360"/>
      </w:pPr>
      <w:r w:rsidRPr="003C0BA4">
        <w:t>Financovanie cirkví a náboženských spoločností</w:t>
      </w:r>
    </w:p>
    <w:p w:rsidR="005653D6" w:rsidRPr="003C0BA4" w:rsidRDefault="00B9692E" w:rsidP="00B603DC">
      <w:pPr>
        <w:spacing w:after="0" w:line="240" w:lineRule="auto"/>
        <w:ind w:left="360"/>
      </w:pPr>
      <w:proofErr w:type="spellStart"/>
      <w:r w:rsidRPr="003C0BA4">
        <w:t>Financing</w:t>
      </w:r>
      <w:proofErr w:type="spellEnd"/>
      <w:r w:rsidRPr="003C0BA4">
        <w:t xml:space="preserve"> </w:t>
      </w:r>
      <w:proofErr w:type="spellStart"/>
      <w:r w:rsidRPr="003C0BA4">
        <w:t>of</w:t>
      </w:r>
      <w:proofErr w:type="spellEnd"/>
      <w:r w:rsidRPr="003C0BA4">
        <w:t xml:space="preserve"> </w:t>
      </w:r>
      <w:proofErr w:type="spellStart"/>
      <w:r w:rsidRPr="003C0BA4">
        <w:t>Churches</w:t>
      </w:r>
      <w:proofErr w:type="spellEnd"/>
      <w:r w:rsidRPr="003C0BA4">
        <w:t xml:space="preserve"> and </w:t>
      </w:r>
      <w:proofErr w:type="spellStart"/>
      <w:r w:rsidRPr="003C0BA4">
        <w:t>Religious</w:t>
      </w:r>
      <w:proofErr w:type="spellEnd"/>
      <w:r w:rsidRPr="003C0BA4">
        <w:t xml:space="preserve"> </w:t>
      </w:r>
      <w:proofErr w:type="spellStart"/>
      <w:r w:rsidRPr="003C0BA4">
        <w:t>Societies</w:t>
      </w:r>
      <w:proofErr w:type="spellEnd"/>
    </w:p>
    <w:p w:rsidR="003C0BA4" w:rsidRPr="003C0BA4" w:rsidRDefault="003C0BA4" w:rsidP="00B603DC">
      <w:pPr>
        <w:spacing w:after="0" w:line="240" w:lineRule="auto"/>
        <w:ind w:left="360"/>
      </w:pPr>
    </w:p>
    <w:p w:rsidR="00D56D4A" w:rsidRDefault="00841BDD" w:rsidP="00BC7E9E">
      <w:pPr>
        <w:spacing w:after="0" w:line="240" w:lineRule="auto"/>
        <w:ind w:left="360"/>
      </w:pPr>
      <w:r w:rsidRPr="003C0BA4">
        <w:t>Európsky súd pre ľudské práva a</w:t>
      </w:r>
      <w:r w:rsidR="00D56D4A">
        <w:t> </w:t>
      </w:r>
      <w:r w:rsidRPr="003C0BA4">
        <w:t>náboženstvo</w:t>
      </w:r>
    </w:p>
    <w:p w:rsidR="005653D6" w:rsidRPr="003C0BA4" w:rsidRDefault="00B9692E" w:rsidP="00BC7E9E">
      <w:pPr>
        <w:spacing w:after="0" w:line="240" w:lineRule="auto"/>
        <w:ind w:left="360"/>
      </w:pPr>
      <w:proofErr w:type="spellStart"/>
      <w:r w:rsidRPr="003C0BA4">
        <w:t>European</w:t>
      </w:r>
      <w:proofErr w:type="spellEnd"/>
      <w:r w:rsidRPr="003C0BA4">
        <w:t xml:space="preserve"> </w:t>
      </w:r>
      <w:proofErr w:type="spellStart"/>
      <w:r w:rsidRPr="003C0BA4">
        <w:t>Court</w:t>
      </w:r>
      <w:proofErr w:type="spellEnd"/>
      <w:r w:rsidRPr="003C0BA4">
        <w:t xml:space="preserve"> </w:t>
      </w:r>
      <w:proofErr w:type="spellStart"/>
      <w:r w:rsidRPr="003C0BA4">
        <w:t>of</w:t>
      </w:r>
      <w:proofErr w:type="spellEnd"/>
      <w:r w:rsidRPr="003C0BA4">
        <w:t xml:space="preserve"> </w:t>
      </w:r>
      <w:proofErr w:type="spellStart"/>
      <w:r w:rsidRPr="003C0BA4">
        <w:t>Human</w:t>
      </w:r>
      <w:proofErr w:type="spellEnd"/>
      <w:r w:rsidRPr="003C0BA4">
        <w:t xml:space="preserve"> </w:t>
      </w:r>
      <w:proofErr w:type="spellStart"/>
      <w:r w:rsidRPr="003C0BA4">
        <w:t>Rights</w:t>
      </w:r>
      <w:proofErr w:type="spellEnd"/>
      <w:r w:rsidRPr="003C0BA4">
        <w:t xml:space="preserve"> a </w:t>
      </w:r>
      <w:proofErr w:type="spellStart"/>
      <w:r w:rsidRPr="003C0BA4">
        <w:t>nd</w:t>
      </w:r>
      <w:proofErr w:type="spellEnd"/>
      <w:r w:rsidRPr="003C0BA4">
        <w:t xml:space="preserve"> </w:t>
      </w:r>
      <w:proofErr w:type="spellStart"/>
      <w:r w:rsidRPr="003C0BA4">
        <w:t>Religion</w:t>
      </w:r>
      <w:proofErr w:type="spellEnd"/>
      <w:r w:rsidRPr="003C0BA4">
        <w:t xml:space="preserve"> </w:t>
      </w:r>
    </w:p>
    <w:p w:rsidR="003C0BA4" w:rsidRPr="003C0BA4" w:rsidRDefault="003C0BA4" w:rsidP="00BC7E9E">
      <w:pPr>
        <w:spacing w:after="0" w:line="240" w:lineRule="auto"/>
        <w:ind w:left="360"/>
      </w:pPr>
    </w:p>
    <w:p w:rsidR="00D56D4A" w:rsidRDefault="00841BDD" w:rsidP="00BC7E9E">
      <w:pPr>
        <w:spacing w:after="0" w:line="240" w:lineRule="auto"/>
        <w:ind w:left="360"/>
      </w:pPr>
      <w:r w:rsidRPr="003C0BA4">
        <w:t xml:space="preserve">Manželstvo a rodina v islamskom práve </w:t>
      </w:r>
    </w:p>
    <w:p w:rsidR="005653D6" w:rsidRPr="003C0BA4" w:rsidRDefault="00B9692E" w:rsidP="00BC7E9E">
      <w:pPr>
        <w:spacing w:after="0" w:line="240" w:lineRule="auto"/>
        <w:ind w:left="360"/>
      </w:pPr>
      <w:proofErr w:type="spellStart"/>
      <w:r w:rsidRPr="003C0BA4">
        <w:t>Marriage</w:t>
      </w:r>
      <w:proofErr w:type="spellEnd"/>
      <w:r w:rsidRPr="003C0BA4">
        <w:t xml:space="preserve"> and </w:t>
      </w:r>
      <w:proofErr w:type="spellStart"/>
      <w:r w:rsidRPr="003C0BA4">
        <w:t>Family</w:t>
      </w:r>
      <w:proofErr w:type="spellEnd"/>
      <w:r w:rsidRPr="003C0BA4">
        <w:t xml:space="preserve"> in </w:t>
      </w:r>
      <w:proofErr w:type="spellStart"/>
      <w:r w:rsidRPr="003C0BA4">
        <w:t>Islamic</w:t>
      </w:r>
      <w:proofErr w:type="spellEnd"/>
      <w:r w:rsidRPr="003C0BA4">
        <w:t xml:space="preserve"> </w:t>
      </w:r>
      <w:proofErr w:type="spellStart"/>
      <w:r w:rsidRPr="003C0BA4">
        <w:t>Law</w:t>
      </w:r>
      <w:proofErr w:type="spellEnd"/>
    </w:p>
    <w:p w:rsidR="003C0BA4" w:rsidRPr="003C0BA4" w:rsidRDefault="003C0BA4" w:rsidP="00BC7E9E">
      <w:pPr>
        <w:spacing w:after="0" w:line="240" w:lineRule="auto"/>
        <w:ind w:left="360"/>
      </w:pPr>
    </w:p>
    <w:p w:rsidR="00D56D4A" w:rsidRDefault="00841BDD" w:rsidP="00BC7E9E">
      <w:pPr>
        <w:spacing w:after="0" w:line="240" w:lineRule="auto"/>
        <w:ind w:left="360"/>
      </w:pPr>
      <w:r w:rsidRPr="003C0BA4">
        <w:t>Manželstvo a rodina v židovskom práve</w:t>
      </w:r>
      <w:r w:rsidR="00D56D4A">
        <w:t xml:space="preserve"> </w:t>
      </w:r>
    </w:p>
    <w:p w:rsidR="00841BDD" w:rsidRPr="003C0BA4" w:rsidRDefault="00B9692E" w:rsidP="00BC7E9E">
      <w:pPr>
        <w:spacing w:after="0" w:line="240" w:lineRule="auto"/>
        <w:ind w:left="360"/>
      </w:pPr>
      <w:proofErr w:type="spellStart"/>
      <w:r w:rsidRPr="003C0BA4">
        <w:t>Marriage</w:t>
      </w:r>
      <w:proofErr w:type="spellEnd"/>
      <w:r w:rsidRPr="003C0BA4">
        <w:t xml:space="preserve"> and </w:t>
      </w:r>
      <w:proofErr w:type="spellStart"/>
      <w:r w:rsidRPr="003C0BA4">
        <w:t>Family</w:t>
      </w:r>
      <w:proofErr w:type="spellEnd"/>
      <w:r w:rsidRPr="003C0BA4">
        <w:t xml:space="preserve"> in </w:t>
      </w:r>
      <w:proofErr w:type="spellStart"/>
      <w:r w:rsidRPr="003C0BA4">
        <w:t>Jewish</w:t>
      </w:r>
      <w:proofErr w:type="spellEnd"/>
      <w:r w:rsidRPr="003C0BA4">
        <w:t xml:space="preserve"> </w:t>
      </w:r>
      <w:proofErr w:type="spellStart"/>
      <w:r w:rsidRPr="003C0BA4">
        <w:t>Law</w:t>
      </w:r>
      <w:proofErr w:type="spellEnd"/>
    </w:p>
    <w:p w:rsidR="003C0BA4" w:rsidRPr="003C0BA4" w:rsidRDefault="003C0BA4" w:rsidP="00BC7E9E">
      <w:pPr>
        <w:spacing w:after="0" w:line="240" w:lineRule="auto"/>
        <w:ind w:left="360"/>
      </w:pPr>
    </w:p>
    <w:p w:rsidR="00D56D4A" w:rsidRDefault="005653D6" w:rsidP="00BC7E9E">
      <w:pPr>
        <w:spacing w:after="0" w:line="240" w:lineRule="auto"/>
        <w:ind w:left="360"/>
      </w:pPr>
      <w:r w:rsidRPr="003C0BA4">
        <w:t>Obchod a financie z pohľadu islamského práva</w:t>
      </w:r>
      <w:r w:rsidR="00D56D4A">
        <w:t xml:space="preserve"> </w:t>
      </w:r>
    </w:p>
    <w:p w:rsidR="005653D6" w:rsidRPr="003C0BA4" w:rsidRDefault="00B9692E" w:rsidP="00BC7E9E">
      <w:pPr>
        <w:spacing w:after="0" w:line="240" w:lineRule="auto"/>
        <w:ind w:left="360"/>
        <w:rPr>
          <w:rStyle w:val="hps"/>
          <w:lang w:val="en"/>
        </w:rPr>
      </w:pPr>
      <w:r w:rsidRPr="003C0BA4">
        <w:rPr>
          <w:rStyle w:val="hps"/>
          <w:lang w:val="en"/>
        </w:rPr>
        <w:t>Business and Finance</w:t>
      </w:r>
      <w:r w:rsidRPr="003C0BA4">
        <w:rPr>
          <w:lang w:val="en"/>
        </w:rPr>
        <w:t xml:space="preserve"> </w:t>
      </w:r>
      <w:r w:rsidRPr="003C0BA4">
        <w:rPr>
          <w:rStyle w:val="hps"/>
          <w:lang w:val="en"/>
        </w:rPr>
        <w:t>from the Perspective of</w:t>
      </w:r>
      <w:r w:rsidRPr="003C0BA4">
        <w:rPr>
          <w:lang w:val="en"/>
        </w:rPr>
        <w:t xml:space="preserve"> </w:t>
      </w:r>
      <w:r w:rsidRPr="003C0BA4">
        <w:rPr>
          <w:rStyle w:val="hps"/>
          <w:lang w:val="en"/>
        </w:rPr>
        <w:t>Islamic Law</w:t>
      </w:r>
    </w:p>
    <w:p w:rsidR="003C0BA4" w:rsidRPr="003C0BA4" w:rsidRDefault="003C0BA4" w:rsidP="00BC7E9E">
      <w:pPr>
        <w:spacing w:after="0" w:line="240" w:lineRule="auto"/>
        <w:ind w:left="360"/>
        <w:rPr>
          <w:rStyle w:val="hps"/>
          <w:lang w:val="en"/>
        </w:rPr>
      </w:pPr>
    </w:p>
    <w:p w:rsidR="00D56D4A" w:rsidRDefault="00D56D4A" w:rsidP="00BC7E9E">
      <w:pPr>
        <w:spacing w:after="0" w:line="240" w:lineRule="auto"/>
        <w:ind w:left="360"/>
        <w:rPr>
          <w:rStyle w:val="hps"/>
          <w:lang w:val="en"/>
        </w:rPr>
      </w:pPr>
      <w:proofErr w:type="spellStart"/>
      <w:r>
        <w:rPr>
          <w:rStyle w:val="hps"/>
          <w:lang w:val="en"/>
        </w:rPr>
        <w:t>Výhrada</w:t>
      </w:r>
      <w:proofErr w:type="spellEnd"/>
      <w:r>
        <w:rPr>
          <w:rStyle w:val="hps"/>
          <w:lang w:val="en"/>
        </w:rPr>
        <w:t xml:space="preserve"> </w:t>
      </w:r>
      <w:proofErr w:type="spellStart"/>
      <w:proofErr w:type="gramStart"/>
      <w:r>
        <w:rPr>
          <w:rStyle w:val="hps"/>
          <w:lang w:val="en"/>
        </w:rPr>
        <w:t>vo</w:t>
      </w:r>
      <w:proofErr w:type="spellEnd"/>
      <w:proofErr w:type="gramEnd"/>
      <w:r>
        <w:rPr>
          <w:rStyle w:val="hps"/>
          <w:lang w:val="en"/>
        </w:rPr>
        <w:t xml:space="preserve"> </w:t>
      </w:r>
      <w:proofErr w:type="spellStart"/>
      <w:r>
        <w:rPr>
          <w:rStyle w:val="hps"/>
          <w:lang w:val="en"/>
        </w:rPr>
        <w:t>svedomí</w:t>
      </w:r>
      <w:proofErr w:type="spellEnd"/>
    </w:p>
    <w:p w:rsidR="003C0BA4" w:rsidRDefault="003C0BA4" w:rsidP="00BC7E9E">
      <w:pPr>
        <w:spacing w:after="0" w:line="240" w:lineRule="auto"/>
        <w:ind w:left="360"/>
        <w:rPr>
          <w:rStyle w:val="hps"/>
          <w:lang w:val="en"/>
        </w:rPr>
      </w:pPr>
      <w:r w:rsidRPr="003C0BA4">
        <w:rPr>
          <w:rStyle w:val="hps"/>
          <w:lang w:val="en"/>
        </w:rPr>
        <w:t>Conscientious Objection</w:t>
      </w:r>
    </w:p>
    <w:p w:rsidR="00D56D4A" w:rsidRDefault="00D56D4A" w:rsidP="00BC7E9E">
      <w:pPr>
        <w:spacing w:after="0" w:line="240" w:lineRule="auto"/>
        <w:ind w:left="360"/>
        <w:rPr>
          <w:rStyle w:val="hps"/>
          <w:lang w:val="en"/>
        </w:rPr>
      </w:pPr>
    </w:p>
    <w:p w:rsidR="00D56D4A" w:rsidRDefault="00D56D4A" w:rsidP="00BC7E9E">
      <w:pPr>
        <w:spacing w:after="0" w:line="240" w:lineRule="auto"/>
        <w:ind w:left="360"/>
        <w:rPr>
          <w:rStyle w:val="hps"/>
          <w:lang w:val="en"/>
        </w:rPr>
      </w:pPr>
      <w:proofErr w:type="spellStart"/>
      <w:r>
        <w:rPr>
          <w:rStyle w:val="hps"/>
          <w:lang w:val="en"/>
        </w:rPr>
        <w:t>Džihád</w:t>
      </w:r>
      <w:proofErr w:type="spellEnd"/>
    </w:p>
    <w:p w:rsidR="00D56D4A" w:rsidRPr="003C0BA4" w:rsidRDefault="00D56D4A" w:rsidP="00BC7E9E">
      <w:pPr>
        <w:spacing w:after="0" w:line="240" w:lineRule="auto"/>
        <w:ind w:left="360"/>
        <w:rPr>
          <w:rStyle w:val="hps"/>
          <w:lang w:val="en"/>
        </w:rPr>
      </w:pPr>
      <w:r>
        <w:rPr>
          <w:rStyle w:val="hps"/>
          <w:lang w:val="en"/>
        </w:rPr>
        <w:t xml:space="preserve">Jihad </w:t>
      </w:r>
    </w:p>
    <w:p w:rsidR="003C0BA4" w:rsidRDefault="003C0BA4" w:rsidP="00BC7E9E">
      <w:pPr>
        <w:spacing w:after="0" w:line="240" w:lineRule="auto"/>
        <w:ind w:left="360"/>
      </w:pPr>
    </w:p>
    <w:p w:rsidR="003C0BA4" w:rsidRPr="003C0BA4" w:rsidRDefault="003C0BA4" w:rsidP="00BC7E9E">
      <w:pPr>
        <w:spacing w:after="0" w:line="240" w:lineRule="auto"/>
        <w:ind w:left="360"/>
      </w:pPr>
    </w:p>
    <w:p w:rsidR="000C534D" w:rsidRPr="003C0BA4" w:rsidRDefault="000C534D" w:rsidP="00BC7E9E">
      <w:pPr>
        <w:spacing w:after="0" w:line="240" w:lineRule="auto"/>
      </w:pPr>
    </w:p>
    <w:p w:rsidR="000C534D" w:rsidRPr="003C0BA4" w:rsidRDefault="003C0BA4" w:rsidP="00BC7E9E">
      <w:pPr>
        <w:spacing w:after="0" w:line="240" w:lineRule="auto"/>
        <w:ind w:left="360"/>
        <w:rPr>
          <w:rFonts w:cs="Arial"/>
          <w:b/>
        </w:rPr>
      </w:pPr>
      <w:r w:rsidRPr="003C0BA4">
        <w:rPr>
          <w:rFonts w:cs="Arial"/>
          <w:b/>
        </w:rPr>
        <w:t xml:space="preserve">doc. JUDr. Stanislav </w:t>
      </w:r>
      <w:proofErr w:type="spellStart"/>
      <w:r w:rsidRPr="003C0BA4">
        <w:rPr>
          <w:rFonts w:cs="Arial"/>
          <w:b/>
        </w:rPr>
        <w:t>Přibyl</w:t>
      </w:r>
      <w:proofErr w:type="spellEnd"/>
      <w:r w:rsidRPr="003C0BA4">
        <w:rPr>
          <w:rFonts w:cs="Arial"/>
          <w:b/>
        </w:rPr>
        <w:t xml:space="preserve">, </w:t>
      </w:r>
      <w:proofErr w:type="spellStart"/>
      <w:r w:rsidRPr="003C0BA4">
        <w:rPr>
          <w:rFonts w:cs="Arial"/>
          <w:b/>
        </w:rPr>
        <w:t>Ph.D</w:t>
      </w:r>
      <w:proofErr w:type="spellEnd"/>
      <w:r w:rsidRPr="003C0BA4">
        <w:rPr>
          <w:rFonts w:cs="Arial"/>
          <w:b/>
        </w:rPr>
        <w:t>., JCD.</w:t>
      </w:r>
    </w:p>
    <w:p w:rsidR="003C0BA4" w:rsidRPr="003C0BA4" w:rsidRDefault="003C0BA4" w:rsidP="00BC7E9E">
      <w:pPr>
        <w:spacing w:after="0" w:line="240" w:lineRule="auto"/>
        <w:ind w:left="360"/>
      </w:pPr>
    </w:p>
    <w:p w:rsidR="003C0BA4" w:rsidRPr="003C0BA4" w:rsidRDefault="003C0BA4" w:rsidP="00BC7E9E">
      <w:pPr>
        <w:spacing w:after="0" w:line="240" w:lineRule="auto"/>
        <w:ind w:left="360"/>
        <w:rPr>
          <w:rFonts w:eastAsia="Times New Roman" w:cs="Times New Roman"/>
          <w:lang w:eastAsia="sk-SK"/>
        </w:rPr>
      </w:pPr>
      <w:r w:rsidRPr="003C0BA4">
        <w:rPr>
          <w:rFonts w:eastAsia="Times New Roman" w:cs="Times New Roman"/>
          <w:lang w:eastAsia="sk-SK"/>
        </w:rPr>
        <w:t>Právne</w:t>
      </w:r>
      <w:r w:rsidR="000C534D" w:rsidRPr="003C0BA4">
        <w:rPr>
          <w:rFonts w:eastAsia="Times New Roman" w:cs="Times New Roman"/>
          <w:lang w:eastAsia="sk-SK"/>
        </w:rPr>
        <w:t xml:space="preserve"> postaven</w:t>
      </w:r>
      <w:r w:rsidRPr="003C0BA4">
        <w:rPr>
          <w:rFonts w:eastAsia="Times New Roman" w:cs="Times New Roman"/>
          <w:lang w:eastAsia="sk-SK"/>
        </w:rPr>
        <w:t>ie duchovných podľa Kódexu ká</w:t>
      </w:r>
      <w:r w:rsidR="000C534D" w:rsidRPr="003C0BA4">
        <w:rPr>
          <w:rFonts w:eastAsia="Times New Roman" w:cs="Times New Roman"/>
          <w:lang w:eastAsia="sk-SK"/>
        </w:rPr>
        <w:t>nonického práva</w:t>
      </w:r>
      <w:r w:rsidRPr="003C0BA4">
        <w:rPr>
          <w:rFonts w:eastAsia="Times New Roman" w:cs="Times New Roman"/>
          <w:lang w:eastAsia="sk-SK"/>
        </w:rPr>
        <w:t xml:space="preserve"> </w:t>
      </w:r>
    </w:p>
    <w:p w:rsidR="000C534D" w:rsidRPr="003C0BA4" w:rsidRDefault="000C534D" w:rsidP="00BC7E9E">
      <w:pPr>
        <w:spacing w:after="0" w:line="240" w:lineRule="auto"/>
        <w:ind w:left="360"/>
        <w:rPr>
          <w:rFonts w:eastAsia="Times New Roman" w:cs="Times New Roman"/>
          <w:lang w:eastAsia="sk-SK"/>
        </w:rPr>
      </w:pPr>
      <w:r w:rsidRPr="003C0BA4">
        <w:rPr>
          <w:rFonts w:eastAsia="Times New Roman" w:cs="Times New Roman"/>
          <w:lang w:eastAsia="sk-SK"/>
        </w:rPr>
        <w:t xml:space="preserve">Canon </w:t>
      </w:r>
      <w:proofErr w:type="spellStart"/>
      <w:r w:rsidRPr="003C0BA4">
        <w:rPr>
          <w:rFonts w:eastAsia="Times New Roman" w:cs="Times New Roman"/>
          <w:lang w:eastAsia="sk-SK"/>
        </w:rPr>
        <w:t>Law</w:t>
      </w:r>
      <w:proofErr w:type="spellEnd"/>
      <w:r w:rsidRPr="003C0BA4">
        <w:rPr>
          <w:rFonts w:eastAsia="Times New Roman" w:cs="Times New Roman"/>
          <w:lang w:eastAsia="sk-SK"/>
        </w:rPr>
        <w:t xml:space="preserve"> Status </w:t>
      </w:r>
      <w:proofErr w:type="spellStart"/>
      <w:r w:rsidRPr="003C0BA4">
        <w:rPr>
          <w:rFonts w:eastAsia="Times New Roman" w:cs="Times New Roman"/>
          <w:lang w:eastAsia="sk-SK"/>
        </w:rPr>
        <w:t>of</w:t>
      </w:r>
      <w:proofErr w:type="spellEnd"/>
      <w:r w:rsidRPr="003C0BA4">
        <w:rPr>
          <w:rFonts w:eastAsia="Times New Roman" w:cs="Times New Roman"/>
          <w:lang w:eastAsia="sk-SK"/>
        </w:rPr>
        <w:t xml:space="preserve"> </w:t>
      </w:r>
      <w:proofErr w:type="spellStart"/>
      <w:r w:rsidR="003C0BA4" w:rsidRPr="003C0BA4">
        <w:rPr>
          <w:rFonts w:eastAsia="Times New Roman" w:cs="Times New Roman"/>
          <w:lang w:eastAsia="sk-SK"/>
        </w:rPr>
        <w:t>Clergy</w:t>
      </w:r>
      <w:proofErr w:type="spellEnd"/>
      <w:r w:rsidR="003C0BA4" w:rsidRPr="003C0BA4">
        <w:rPr>
          <w:rFonts w:eastAsia="Times New Roman" w:cs="Times New Roman"/>
          <w:lang w:eastAsia="sk-SK"/>
        </w:rPr>
        <w:t xml:space="preserve"> in </w:t>
      </w:r>
      <w:proofErr w:type="spellStart"/>
      <w:r w:rsidR="003C0BA4" w:rsidRPr="003C0BA4">
        <w:rPr>
          <w:rFonts w:eastAsia="Times New Roman" w:cs="Times New Roman"/>
          <w:lang w:eastAsia="sk-SK"/>
        </w:rPr>
        <w:t>the</w:t>
      </w:r>
      <w:proofErr w:type="spellEnd"/>
      <w:r w:rsidR="003C0BA4" w:rsidRPr="003C0BA4">
        <w:rPr>
          <w:rFonts w:eastAsia="Times New Roman" w:cs="Times New Roman"/>
          <w:lang w:eastAsia="sk-SK"/>
        </w:rPr>
        <w:t xml:space="preserve"> </w:t>
      </w:r>
      <w:proofErr w:type="spellStart"/>
      <w:r w:rsidR="003C0BA4" w:rsidRPr="003C0BA4">
        <w:rPr>
          <w:rFonts w:eastAsia="Times New Roman" w:cs="Times New Roman"/>
          <w:lang w:eastAsia="sk-SK"/>
        </w:rPr>
        <w:t>Code</w:t>
      </w:r>
      <w:proofErr w:type="spellEnd"/>
      <w:r w:rsidR="003C0BA4" w:rsidRPr="003C0BA4">
        <w:rPr>
          <w:rFonts w:eastAsia="Times New Roman" w:cs="Times New Roman"/>
          <w:lang w:eastAsia="sk-SK"/>
        </w:rPr>
        <w:t xml:space="preserve"> </w:t>
      </w:r>
      <w:proofErr w:type="spellStart"/>
      <w:r w:rsidR="003C0BA4" w:rsidRPr="003C0BA4">
        <w:rPr>
          <w:rFonts w:eastAsia="Times New Roman" w:cs="Times New Roman"/>
          <w:lang w:eastAsia="sk-SK"/>
        </w:rPr>
        <w:t>of</w:t>
      </w:r>
      <w:proofErr w:type="spellEnd"/>
      <w:r w:rsidR="003C0BA4" w:rsidRPr="003C0BA4">
        <w:rPr>
          <w:rFonts w:eastAsia="Times New Roman" w:cs="Times New Roman"/>
          <w:lang w:eastAsia="sk-SK"/>
        </w:rPr>
        <w:t xml:space="preserve"> Canon </w:t>
      </w:r>
      <w:proofErr w:type="spellStart"/>
      <w:r w:rsidR="003C0BA4" w:rsidRPr="003C0BA4">
        <w:rPr>
          <w:rFonts w:eastAsia="Times New Roman" w:cs="Times New Roman"/>
          <w:lang w:eastAsia="sk-SK"/>
        </w:rPr>
        <w:t>Law</w:t>
      </w:r>
      <w:proofErr w:type="spellEnd"/>
    </w:p>
    <w:p w:rsidR="003C0BA4" w:rsidRPr="003C0BA4" w:rsidRDefault="003C0BA4" w:rsidP="00BC7E9E">
      <w:pPr>
        <w:spacing w:after="0" w:line="240" w:lineRule="auto"/>
        <w:ind w:left="360"/>
        <w:rPr>
          <w:rFonts w:eastAsia="Times New Roman" w:cs="Times New Roman"/>
          <w:lang w:eastAsia="sk-SK"/>
        </w:rPr>
      </w:pPr>
    </w:p>
    <w:p w:rsidR="003C0BA4" w:rsidRPr="003C0BA4" w:rsidRDefault="003C0BA4" w:rsidP="00BC7E9E">
      <w:pPr>
        <w:spacing w:after="0" w:line="240" w:lineRule="auto"/>
        <w:ind w:left="360"/>
        <w:rPr>
          <w:rFonts w:eastAsia="Times New Roman" w:cs="Times New Roman"/>
          <w:lang w:eastAsia="sk-SK"/>
        </w:rPr>
      </w:pPr>
      <w:r w:rsidRPr="003C0BA4">
        <w:rPr>
          <w:rFonts w:eastAsia="Times New Roman" w:cs="Times New Roman"/>
          <w:lang w:eastAsia="sk-SK"/>
        </w:rPr>
        <w:t xml:space="preserve">Špecifiká pravoslávneho kánonického práva </w:t>
      </w:r>
    </w:p>
    <w:p w:rsidR="000C534D" w:rsidRPr="003C0BA4" w:rsidRDefault="000C534D" w:rsidP="00BC7E9E">
      <w:pPr>
        <w:spacing w:after="0" w:line="240" w:lineRule="auto"/>
        <w:ind w:left="360"/>
        <w:rPr>
          <w:rFonts w:eastAsia="Times New Roman" w:cs="Times New Roman"/>
          <w:lang w:eastAsia="sk-SK"/>
        </w:rPr>
      </w:pPr>
      <w:proofErr w:type="spellStart"/>
      <w:r w:rsidRPr="003C0BA4">
        <w:rPr>
          <w:rFonts w:eastAsia="Times New Roman" w:cs="Times New Roman"/>
          <w:lang w:eastAsia="sk-SK"/>
        </w:rPr>
        <w:t>Specific</w:t>
      </w:r>
      <w:proofErr w:type="spellEnd"/>
      <w:r w:rsidRPr="003C0BA4">
        <w:rPr>
          <w:rFonts w:eastAsia="Times New Roman" w:cs="Times New Roman"/>
          <w:lang w:eastAsia="sk-SK"/>
        </w:rPr>
        <w:t xml:space="preserve"> </w:t>
      </w:r>
      <w:proofErr w:type="spellStart"/>
      <w:r w:rsidRPr="003C0BA4">
        <w:rPr>
          <w:rFonts w:eastAsia="Times New Roman" w:cs="Times New Roman"/>
          <w:lang w:eastAsia="sk-SK"/>
        </w:rPr>
        <w:t>Features</w:t>
      </w:r>
      <w:proofErr w:type="spellEnd"/>
      <w:r w:rsidRPr="003C0BA4">
        <w:rPr>
          <w:rFonts w:eastAsia="Times New Roman" w:cs="Times New Roman"/>
          <w:lang w:eastAsia="sk-SK"/>
        </w:rPr>
        <w:t xml:space="preserve"> </w:t>
      </w:r>
      <w:proofErr w:type="spellStart"/>
      <w:r w:rsidRPr="003C0BA4">
        <w:rPr>
          <w:rFonts w:eastAsia="Times New Roman" w:cs="Times New Roman"/>
          <w:lang w:eastAsia="sk-SK"/>
        </w:rPr>
        <w:t>of</w:t>
      </w:r>
      <w:proofErr w:type="spellEnd"/>
      <w:r w:rsidRPr="003C0BA4">
        <w:rPr>
          <w:rFonts w:eastAsia="Times New Roman" w:cs="Times New Roman"/>
          <w:lang w:eastAsia="sk-SK"/>
        </w:rPr>
        <w:t xml:space="preserve"> </w:t>
      </w:r>
      <w:proofErr w:type="spellStart"/>
      <w:r w:rsidRPr="003C0BA4">
        <w:rPr>
          <w:rFonts w:eastAsia="Times New Roman" w:cs="Times New Roman"/>
          <w:lang w:eastAsia="sk-SK"/>
        </w:rPr>
        <w:t>the</w:t>
      </w:r>
      <w:proofErr w:type="spellEnd"/>
      <w:r w:rsidRPr="003C0BA4">
        <w:rPr>
          <w:rFonts w:eastAsia="Times New Roman" w:cs="Times New Roman"/>
          <w:lang w:eastAsia="sk-SK"/>
        </w:rPr>
        <w:t xml:space="preserve"> </w:t>
      </w:r>
      <w:proofErr w:type="spellStart"/>
      <w:r w:rsidRPr="003C0BA4">
        <w:rPr>
          <w:rFonts w:eastAsia="Times New Roman" w:cs="Times New Roman"/>
          <w:lang w:eastAsia="sk-SK"/>
        </w:rPr>
        <w:t>Orth</w:t>
      </w:r>
      <w:r w:rsidR="003C0BA4" w:rsidRPr="003C0BA4">
        <w:rPr>
          <w:rFonts w:eastAsia="Times New Roman" w:cs="Times New Roman"/>
          <w:lang w:eastAsia="sk-SK"/>
        </w:rPr>
        <w:t>odox</w:t>
      </w:r>
      <w:proofErr w:type="spellEnd"/>
      <w:r w:rsidR="003C0BA4" w:rsidRPr="003C0BA4">
        <w:rPr>
          <w:rFonts w:eastAsia="Times New Roman" w:cs="Times New Roman"/>
          <w:lang w:eastAsia="sk-SK"/>
        </w:rPr>
        <w:t xml:space="preserve"> Canon </w:t>
      </w:r>
      <w:proofErr w:type="spellStart"/>
      <w:r w:rsidR="003C0BA4" w:rsidRPr="003C0BA4">
        <w:rPr>
          <w:rFonts w:eastAsia="Times New Roman" w:cs="Times New Roman"/>
          <w:lang w:eastAsia="sk-SK"/>
        </w:rPr>
        <w:t>Law</w:t>
      </w:r>
      <w:proofErr w:type="spellEnd"/>
    </w:p>
    <w:p w:rsidR="003C0BA4" w:rsidRPr="003C0BA4" w:rsidRDefault="003C0BA4" w:rsidP="00BC7E9E">
      <w:pPr>
        <w:spacing w:after="0" w:line="240" w:lineRule="auto"/>
        <w:ind w:left="360"/>
        <w:rPr>
          <w:rFonts w:eastAsia="Times New Roman" w:cs="Times New Roman"/>
          <w:lang w:eastAsia="sk-SK"/>
        </w:rPr>
      </w:pPr>
    </w:p>
    <w:p w:rsidR="003C0BA4" w:rsidRPr="003C0BA4" w:rsidRDefault="000C534D" w:rsidP="00BC7E9E">
      <w:pPr>
        <w:spacing w:after="0" w:line="240" w:lineRule="auto"/>
        <w:ind w:left="360"/>
        <w:rPr>
          <w:rFonts w:eastAsia="Times New Roman" w:cs="Times New Roman"/>
          <w:lang w:eastAsia="sk-SK"/>
        </w:rPr>
      </w:pPr>
      <w:r w:rsidRPr="003C0BA4">
        <w:rPr>
          <w:rFonts w:eastAsia="Times New Roman" w:cs="Times New Roman"/>
          <w:lang w:eastAsia="sk-SK"/>
        </w:rPr>
        <w:t xml:space="preserve">Ekumenické aspekty kanonického práva </w:t>
      </w:r>
    </w:p>
    <w:p w:rsidR="000C534D" w:rsidRPr="003C0BA4" w:rsidRDefault="003C0BA4" w:rsidP="00BC7E9E">
      <w:pPr>
        <w:spacing w:after="0" w:line="240" w:lineRule="auto"/>
        <w:ind w:left="360"/>
        <w:rPr>
          <w:rFonts w:eastAsia="Times New Roman" w:cs="Times New Roman"/>
          <w:lang w:eastAsia="sk-SK"/>
        </w:rPr>
      </w:pPr>
      <w:proofErr w:type="spellStart"/>
      <w:r w:rsidRPr="003C0BA4">
        <w:rPr>
          <w:rFonts w:eastAsia="Times New Roman" w:cs="Times New Roman"/>
          <w:lang w:eastAsia="sk-SK"/>
        </w:rPr>
        <w:t>Ecumenical</w:t>
      </w:r>
      <w:proofErr w:type="spellEnd"/>
      <w:r w:rsidRPr="003C0BA4">
        <w:rPr>
          <w:rFonts w:eastAsia="Times New Roman" w:cs="Times New Roman"/>
          <w:lang w:eastAsia="sk-SK"/>
        </w:rPr>
        <w:t xml:space="preserve"> </w:t>
      </w:r>
      <w:proofErr w:type="spellStart"/>
      <w:r w:rsidRPr="003C0BA4">
        <w:rPr>
          <w:rFonts w:eastAsia="Times New Roman" w:cs="Times New Roman"/>
          <w:lang w:eastAsia="sk-SK"/>
        </w:rPr>
        <w:t>Aspects</w:t>
      </w:r>
      <w:proofErr w:type="spellEnd"/>
      <w:r w:rsidRPr="003C0BA4">
        <w:rPr>
          <w:rFonts w:eastAsia="Times New Roman" w:cs="Times New Roman"/>
          <w:lang w:eastAsia="sk-SK"/>
        </w:rPr>
        <w:t xml:space="preserve"> </w:t>
      </w:r>
      <w:proofErr w:type="spellStart"/>
      <w:r w:rsidRPr="003C0BA4">
        <w:rPr>
          <w:rFonts w:eastAsia="Times New Roman" w:cs="Times New Roman"/>
          <w:lang w:eastAsia="sk-SK"/>
        </w:rPr>
        <w:t>of</w:t>
      </w:r>
      <w:proofErr w:type="spellEnd"/>
      <w:r w:rsidRPr="003C0BA4">
        <w:rPr>
          <w:rFonts w:eastAsia="Times New Roman" w:cs="Times New Roman"/>
          <w:lang w:eastAsia="sk-SK"/>
        </w:rPr>
        <w:t xml:space="preserve"> Canon </w:t>
      </w:r>
      <w:proofErr w:type="spellStart"/>
      <w:r w:rsidRPr="003C0BA4">
        <w:rPr>
          <w:rFonts w:eastAsia="Times New Roman" w:cs="Times New Roman"/>
          <w:lang w:eastAsia="sk-SK"/>
        </w:rPr>
        <w:t>Law</w:t>
      </w:r>
      <w:proofErr w:type="spellEnd"/>
    </w:p>
    <w:p w:rsidR="00BC7E9E" w:rsidRPr="003C0BA4" w:rsidRDefault="00BC7E9E" w:rsidP="00BC7E9E">
      <w:pPr>
        <w:spacing w:after="0" w:line="240" w:lineRule="auto"/>
        <w:ind w:left="360"/>
        <w:rPr>
          <w:rFonts w:eastAsia="Times New Roman" w:cs="Times New Roman"/>
          <w:lang w:eastAsia="sk-SK"/>
        </w:rPr>
      </w:pPr>
    </w:p>
    <w:p w:rsidR="000C534D" w:rsidRPr="003C0BA4" w:rsidRDefault="000C534D" w:rsidP="00BC7E9E">
      <w:pPr>
        <w:spacing w:after="0" w:line="240" w:lineRule="auto"/>
        <w:ind w:left="360"/>
        <w:rPr>
          <w:rFonts w:eastAsia="Times New Roman" w:cs="Times New Roman"/>
          <w:lang w:eastAsia="sk-SK"/>
        </w:rPr>
      </w:pPr>
    </w:p>
    <w:p w:rsidR="003C0BA4" w:rsidRDefault="003C0BA4" w:rsidP="00BC7E9E">
      <w:pPr>
        <w:spacing w:after="0" w:line="240" w:lineRule="auto"/>
        <w:ind w:left="360"/>
        <w:rPr>
          <w:rFonts w:cs="Arial"/>
        </w:rPr>
      </w:pPr>
    </w:p>
    <w:p w:rsidR="003C0BA4" w:rsidRPr="00D56D4A" w:rsidRDefault="003C0BA4" w:rsidP="00BC7E9E">
      <w:pPr>
        <w:spacing w:after="0" w:line="240" w:lineRule="auto"/>
        <w:ind w:left="360"/>
        <w:rPr>
          <w:rFonts w:cs="Arial"/>
          <w:b/>
        </w:rPr>
      </w:pPr>
      <w:r w:rsidRPr="00D56D4A">
        <w:rPr>
          <w:rFonts w:cs="Arial"/>
          <w:b/>
        </w:rPr>
        <w:t xml:space="preserve">ThDr. Mgr. Martin </w:t>
      </w:r>
      <w:proofErr w:type="spellStart"/>
      <w:r w:rsidRPr="00D56D4A">
        <w:rPr>
          <w:rFonts w:cs="Arial"/>
          <w:b/>
        </w:rPr>
        <w:t>Šabo</w:t>
      </w:r>
      <w:proofErr w:type="spellEnd"/>
      <w:r w:rsidRPr="00D56D4A">
        <w:rPr>
          <w:rFonts w:cs="Arial"/>
          <w:b/>
        </w:rPr>
        <w:t xml:space="preserve">, </w:t>
      </w:r>
      <w:proofErr w:type="spellStart"/>
      <w:r w:rsidRPr="00D56D4A">
        <w:rPr>
          <w:rFonts w:cs="Arial"/>
          <w:b/>
        </w:rPr>
        <w:t>Th.D</w:t>
      </w:r>
      <w:proofErr w:type="spellEnd"/>
      <w:r w:rsidRPr="00D56D4A">
        <w:rPr>
          <w:rFonts w:cs="Arial"/>
          <w:b/>
        </w:rPr>
        <w:t>.</w:t>
      </w:r>
    </w:p>
    <w:p w:rsidR="003C0BA4" w:rsidRPr="003C0BA4" w:rsidRDefault="003C0BA4" w:rsidP="00BC7E9E">
      <w:pPr>
        <w:spacing w:after="0" w:line="240" w:lineRule="auto"/>
        <w:ind w:left="360"/>
        <w:rPr>
          <w:rFonts w:eastAsia="Times New Roman" w:cs="Times New Roman"/>
          <w:lang w:eastAsia="sk-SK"/>
        </w:rPr>
      </w:pPr>
    </w:p>
    <w:p w:rsidR="003C0BA4" w:rsidRDefault="000C534D" w:rsidP="003C0BA4">
      <w:pPr>
        <w:spacing w:after="0" w:line="240" w:lineRule="auto"/>
        <w:ind w:left="360"/>
      </w:pPr>
      <w:r w:rsidRPr="003C0BA4">
        <w:t>Reštitúcie majetku cirkví a náboženských spoločností v Slovenskej republike</w:t>
      </w:r>
    </w:p>
    <w:p w:rsidR="000C534D" w:rsidRPr="003C0BA4" w:rsidRDefault="000C534D" w:rsidP="003C0BA4">
      <w:pPr>
        <w:spacing w:after="0" w:line="240" w:lineRule="auto"/>
        <w:ind w:left="360"/>
      </w:pPr>
      <w:proofErr w:type="spellStart"/>
      <w:r w:rsidRPr="003C0BA4">
        <w:t>The</w:t>
      </w:r>
      <w:proofErr w:type="spellEnd"/>
      <w:r w:rsidRPr="003C0BA4">
        <w:t xml:space="preserve"> </w:t>
      </w:r>
      <w:proofErr w:type="spellStart"/>
      <w:r w:rsidRPr="003C0BA4">
        <w:t>Restitutions</w:t>
      </w:r>
      <w:proofErr w:type="spellEnd"/>
      <w:r w:rsidRPr="003C0BA4">
        <w:t xml:space="preserve"> </w:t>
      </w:r>
      <w:proofErr w:type="spellStart"/>
      <w:r w:rsidRPr="003C0BA4">
        <w:t>of</w:t>
      </w:r>
      <w:proofErr w:type="spellEnd"/>
      <w:r w:rsidRPr="003C0BA4">
        <w:t xml:space="preserve"> </w:t>
      </w:r>
      <w:proofErr w:type="spellStart"/>
      <w:r w:rsidRPr="003C0BA4">
        <w:t>Churches</w:t>
      </w:r>
      <w:proofErr w:type="spellEnd"/>
      <w:r w:rsidRPr="003C0BA4">
        <w:t xml:space="preserve"> and  </w:t>
      </w:r>
      <w:r w:rsidRPr="003C0BA4">
        <w:rPr>
          <w:lang w:val="en-GB"/>
        </w:rPr>
        <w:t>Religious Societies Property</w:t>
      </w:r>
      <w:r w:rsidRPr="003C0BA4">
        <w:t xml:space="preserve"> in </w:t>
      </w:r>
      <w:proofErr w:type="spellStart"/>
      <w:r w:rsidRPr="003C0BA4">
        <w:t>the</w:t>
      </w:r>
      <w:proofErr w:type="spellEnd"/>
      <w:r w:rsidRPr="003C0BA4">
        <w:t xml:space="preserve"> Slovak </w:t>
      </w:r>
      <w:proofErr w:type="spellStart"/>
      <w:r w:rsidRPr="003C0BA4">
        <w:t>Republic</w:t>
      </w:r>
      <w:proofErr w:type="spellEnd"/>
    </w:p>
    <w:p w:rsidR="000C534D" w:rsidRPr="003C0BA4" w:rsidRDefault="000C534D" w:rsidP="00BC7E9E">
      <w:pPr>
        <w:pStyle w:val="Odsekzoznamu"/>
        <w:spacing w:after="0" w:line="240" w:lineRule="auto"/>
      </w:pPr>
    </w:p>
    <w:p w:rsidR="000C534D" w:rsidRPr="003C0BA4" w:rsidRDefault="000C534D" w:rsidP="00BC7E9E">
      <w:pPr>
        <w:spacing w:after="0" w:line="240" w:lineRule="auto"/>
        <w:ind w:left="360"/>
      </w:pPr>
      <w:r w:rsidRPr="003C0BA4">
        <w:t>Zákon č. 308/1991 Zb. o slobode náboženskej viery a postavení cirkví a náboženských spoločností v Slovenskej republike</w:t>
      </w:r>
      <w:r w:rsidR="003C0BA4">
        <w:t xml:space="preserve"> </w:t>
      </w:r>
    </w:p>
    <w:p w:rsidR="00D56D4A" w:rsidRDefault="00D56D4A" w:rsidP="00D56D4A">
      <w:pPr>
        <w:spacing w:after="0" w:line="240" w:lineRule="auto"/>
        <w:rPr>
          <w:lang w:val="en-GB"/>
        </w:rPr>
      </w:pPr>
      <w:r>
        <w:t xml:space="preserve">       </w:t>
      </w:r>
      <w:proofErr w:type="spellStart"/>
      <w:r w:rsidR="000C534D" w:rsidRPr="003C0BA4">
        <w:t>The</w:t>
      </w:r>
      <w:proofErr w:type="spellEnd"/>
      <w:r w:rsidR="000C534D" w:rsidRPr="003C0BA4">
        <w:t xml:space="preserve"> </w:t>
      </w:r>
      <w:proofErr w:type="spellStart"/>
      <w:r w:rsidR="000C534D" w:rsidRPr="003C0BA4">
        <w:t>Act</w:t>
      </w:r>
      <w:proofErr w:type="spellEnd"/>
      <w:r w:rsidR="000C534D" w:rsidRPr="003C0BA4">
        <w:t xml:space="preserve"> no. 308/1991 </w:t>
      </w:r>
      <w:proofErr w:type="spellStart"/>
      <w:r w:rsidR="000C534D" w:rsidRPr="003C0BA4">
        <w:t>Coll</w:t>
      </w:r>
      <w:proofErr w:type="spellEnd"/>
      <w:r w:rsidR="000C534D" w:rsidRPr="003C0BA4">
        <w:t xml:space="preserve">. on </w:t>
      </w:r>
      <w:proofErr w:type="spellStart"/>
      <w:r w:rsidR="000C534D" w:rsidRPr="003C0BA4">
        <w:t>the</w:t>
      </w:r>
      <w:proofErr w:type="spellEnd"/>
      <w:r w:rsidR="000C534D" w:rsidRPr="003C0BA4">
        <w:t xml:space="preserve"> </w:t>
      </w:r>
      <w:proofErr w:type="spellStart"/>
      <w:r w:rsidR="000C534D" w:rsidRPr="003C0BA4">
        <w:t>Religion</w:t>
      </w:r>
      <w:proofErr w:type="spellEnd"/>
      <w:r w:rsidR="000C534D" w:rsidRPr="003C0BA4">
        <w:t xml:space="preserve"> </w:t>
      </w:r>
      <w:proofErr w:type="spellStart"/>
      <w:r w:rsidR="000C534D" w:rsidRPr="003C0BA4">
        <w:t>Freedom</w:t>
      </w:r>
      <w:proofErr w:type="spellEnd"/>
      <w:r w:rsidR="000C534D" w:rsidRPr="003C0BA4">
        <w:t xml:space="preserve"> and </w:t>
      </w:r>
      <w:proofErr w:type="spellStart"/>
      <w:r w:rsidR="000C534D" w:rsidRPr="003C0BA4">
        <w:t>Position</w:t>
      </w:r>
      <w:proofErr w:type="spellEnd"/>
      <w:r w:rsidR="000C534D" w:rsidRPr="003C0BA4">
        <w:t xml:space="preserve"> </w:t>
      </w:r>
      <w:proofErr w:type="spellStart"/>
      <w:r w:rsidR="000C534D" w:rsidRPr="003C0BA4">
        <w:t>of</w:t>
      </w:r>
      <w:proofErr w:type="spellEnd"/>
      <w:r w:rsidR="000C534D" w:rsidRPr="003C0BA4">
        <w:t xml:space="preserve"> </w:t>
      </w:r>
      <w:proofErr w:type="spellStart"/>
      <w:r w:rsidR="000C534D" w:rsidRPr="003C0BA4">
        <w:t>Churches</w:t>
      </w:r>
      <w:proofErr w:type="spellEnd"/>
      <w:r w:rsidR="000C534D" w:rsidRPr="003C0BA4">
        <w:t xml:space="preserve"> and  </w:t>
      </w:r>
      <w:r w:rsidR="000C534D" w:rsidRPr="003C0BA4">
        <w:rPr>
          <w:lang w:val="en-GB"/>
        </w:rPr>
        <w:t xml:space="preserve">Religious </w:t>
      </w:r>
      <w:r>
        <w:rPr>
          <w:lang w:val="en-GB"/>
        </w:rPr>
        <w:t xml:space="preserve"> </w:t>
      </w:r>
    </w:p>
    <w:p w:rsidR="000C534D" w:rsidRPr="003C0BA4" w:rsidRDefault="00D56D4A" w:rsidP="00D56D4A">
      <w:pPr>
        <w:spacing w:after="0" w:line="240" w:lineRule="auto"/>
      </w:pPr>
      <w:r>
        <w:rPr>
          <w:lang w:val="en-GB"/>
        </w:rPr>
        <w:t xml:space="preserve">       </w:t>
      </w:r>
      <w:r w:rsidR="000C534D" w:rsidRPr="003C0BA4">
        <w:rPr>
          <w:lang w:val="en-GB"/>
        </w:rPr>
        <w:t>Societies in the Slovak Republic</w:t>
      </w:r>
    </w:p>
    <w:p w:rsidR="000C534D" w:rsidRPr="003C0BA4" w:rsidRDefault="000C534D" w:rsidP="00BC7E9E">
      <w:pPr>
        <w:pStyle w:val="Odsekzoznamu"/>
        <w:spacing w:after="0" w:line="240" w:lineRule="auto"/>
      </w:pPr>
    </w:p>
    <w:p w:rsidR="000C534D" w:rsidRPr="003C0BA4" w:rsidRDefault="000C534D" w:rsidP="00BC7E9E">
      <w:pPr>
        <w:spacing w:after="0" w:line="240" w:lineRule="auto"/>
        <w:ind w:left="360"/>
        <w:jc w:val="both"/>
        <w:rPr>
          <w:rFonts w:cs="Arial"/>
        </w:rPr>
      </w:pPr>
      <w:r w:rsidRPr="003C0BA4">
        <w:rPr>
          <w:rFonts w:cs="Arial"/>
        </w:rPr>
        <w:t xml:space="preserve">Modely financovania cirkví a náboženských spoločností </w:t>
      </w:r>
    </w:p>
    <w:p w:rsidR="000C534D" w:rsidRPr="003C0BA4" w:rsidRDefault="000C534D" w:rsidP="00BC7E9E">
      <w:pPr>
        <w:spacing w:after="0" w:line="240" w:lineRule="auto"/>
        <w:ind w:left="360"/>
        <w:jc w:val="both"/>
        <w:rPr>
          <w:rFonts w:cs="Arial"/>
        </w:rPr>
      </w:pPr>
      <w:proofErr w:type="spellStart"/>
      <w:r w:rsidRPr="003C0BA4">
        <w:rPr>
          <w:rFonts w:cs="Arial"/>
        </w:rPr>
        <w:t>Models</w:t>
      </w:r>
      <w:proofErr w:type="spellEnd"/>
      <w:r w:rsidRPr="003C0BA4">
        <w:rPr>
          <w:rFonts w:cs="Arial"/>
        </w:rPr>
        <w:t xml:space="preserve"> </w:t>
      </w:r>
      <w:proofErr w:type="spellStart"/>
      <w:r w:rsidRPr="003C0BA4">
        <w:rPr>
          <w:rFonts w:cs="Arial"/>
        </w:rPr>
        <w:t>of</w:t>
      </w:r>
      <w:proofErr w:type="spellEnd"/>
      <w:r w:rsidRPr="003C0BA4">
        <w:rPr>
          <w:rFonts w:cs="Arial"/>
        </w:rPr>
        <w:t xml:space="preserve"> </w:t>
      </w:r>
      <w:proofErr w:type="spellStart"/>
      <w:r w:rsidRPr="003C0BA4">
        <w:rPr>
          <w:rFonts w:cs="Arial"/>
        </w:rPr>
        <w:t>Finnancing</w:t>
      </w:r>
      <w:proofErr w:type="spellEnd"/>
      <w:r w:rsidRPr="003C0BA4">
        <w:rPr>
          <w:rFonts w:cs="Arial"/>
        </w:rPr>
        <w:t xml:space="preserve"> </w:t>
      </w:r>
      <w:proofErr w:type="spellStart"/>
      <w:r w:rsidRPr="003C0BA4">
        <w:rPr>
          <w:rFonts w:cs="Arial"/>
        </w:rPr>
        <w:t>of</w:t>
      </w:r>
      <w:proofErr w:type="spellEnd"/>
      <w:r w:rsidRPr="003C0BA4">
        <w:rPr>
          <w:rFonts w:cs="Arial"/>
        </w:rPr>
        <w:t xml:space="preserve"> </w:t>
      </w:r>
      <w:proofErr w:type="spellStart"/>
      <w:r w:rsidRPr="003C0BA4">
        <w:rPr>
          <w:rFonts w:cs="Arial"/>
        </w:rPr>
        <w:t>Churches</w:t>
      </w:r>
      <w:proofErr w:type="spellEnd"/>
      <w:r w:rsidRPr="003C0BA4">
        <w:rPr>
          <w:rFonts w:cs="Arial"/>
        </w:rPr>
        <w:t xml:space="preserve"> and </w:t>
      </w:r>
      <w:proofErr w:type="spellStart"/>
      <w:r w:rsidRPr="003C0BA4">
        <w:rPr>
          <w:rFonts w:cs="Arial"/>
        </w:rPr>
        <w:t>Religious</w:t>
      </w:r>
      <w:proofErr w:type="spellEnd"/>
      <w:r w:rsidRPr="003C0BA4">
        <w:rPr>
          <w:rFonts w:cs="Arial"/>
        </w:rPr>
        <w:t xml:space="preserve"> </w:t>
      </w:r>
      <w:proofErr w:type="spellStart"/>
      <w:r w:rsidRPr="003C0BA4">
        <w:rPr>
          <w:rFonts w:cs="Arial"/>
        </w:rPr>
        <w:t>Societies</w:t>
      </w:r>
      <w:proofErr w:type="spellEnd"/>
      <w:r w:rsidRPr="003C0BA4">
        <w:rPr>
          <w:rFonts w:cs="Arial"/>
        </w:rPr>
        <w:t xml:space="preserve"> </w:t>
      </w:r>
    </w:p>
    <w:p w:rsidR="000C534D" w:rsidRDefault="000C534D" w:rsidP="00BC7E9E">
      <w:pPr>
        <w:spacing w:after="0" w:line="240" w:lineRule="auto"/>
        <w:rPr>
          <w:rFonts w:eastAsia="Times New Roman" w:cs="Times New Roman"/>
          <w:lang w:eastAsia="sk-SK"/>
        </w:rPr>
      </w:pPr>
    </w:p>
    <w:p w:rsidR="00D56D4A" w:rsidRPr="003C0BA4" w:rsidRDefault="00D56D4A" w:rsidP="00BC7E9E">
      <w:pPr>
        <w:spacing w:after="0" w:line="240" w:lineRule="auto"/>
        <w:rPr>
          <w:rFonts w:eastAsia="Times New Roman" w:cs="Times New Roman"/>
          <w:lang w:eastAsia="sk-SK"/>
        </w:rPr>
      </w:pPr>
    </w:p>
    <w:p w:rsidR="00D56D4A" w:rsidRDefault="00D56D4A" w:rsidP="00BC7E9E">
      <w:pPr>
        <w:spacing w:after="0" w:line="240" w:lineRule="auto"/>
        <w:rPr>
          <w:rFonts w:cs="Arial"/>
        </w:rPr>
      </w:pPr>
    </w:p>
    <w:p w:rsidR="00EE1369" w:rsidRPr="00D56D4A" w:rsidRDefault="00D56D4A" w:rsidP="00BC7E9E">
      <w:pPr>
        <w:spacing w:after="0" w:line="240" w:lineRule="auto"/>
        <w:rPr>
          <w:rFonts w:cs="Arial"/>
          <w:b/>
        </w:rPr>
      </w:pPr>
      <w:r>
        <w:rPr>
          <w:rFonts w:cs="Arial"/>
        </w:rPr>
        <w:t xml:space="preserve">      </w:t>
      </w:r>
      <w:r w:rsidRPr="00D56D4A">
        <w:rPr>
          <w:rFonts w:cs="Arial"/>
          <w:b/>
        </w:rPr>
        <w:t xml:space="preserve">  </w:t>
      </w:r>
      <w:r w:rsidR="003C0BA4" w:rsidRPr="00D56D4A">
        <w:rPr>
          <w:rFonts w:cs="Arial"/>
          <w:b/>
        </w:rPr>
        <w:t xml:space="preserve">doc. </w:t>
      </w:r>
      <w:proofErr w:type="spellStart"/>
      <w:r w:rsidR="003C0BA4" w:rsidRPr="00D56D4A">
        <w:rPr>
          <w:rFonts w:cs="Arial"/>
          <w:b/>
        </w:rPr>
        <w:t>ThLic</w:t>
      </w:r>
      <w:proofErr w:type="spellEnd"/>
      <w:r w:rsidR="003C0BA4" w:rsidRPr="00D56D4A">
        <w:rPr>
          <w:rFonts w:cs="Arial"/>
          <w:b/>
        </w:rPr>
        <w:t xml:space="preserve">. Damián </w:t>
      </w:r>
      <w:proofErr w:type="spellStart"/>
      <w:r w:rsidR="003C0BA4" w:rsidRPr="00D56D4A">
        <w:rPr>
          <w:rFonts w:cs="Arial"/>
          <w:b/>
        </w:rPr>
        <w:t>Němec</w:t>
      </w:r>
      <w:proofErr w:type="spellEnd"/>
      <w:r w:rsidR="003C0BA4" w:rsidRPr="00D56D4A">
        <w:rPr>
          <w:rFonts w:cs="Arial"/>
          <w:b/>
        </w:rPr>
        <w:t xml:space="preserve">, </w:t>
      </w:r>
      <w:proofErr w:type="spellStart"/>
      <w:r w:rsidR="003C0BA4" w:rsidRPr="00D56D4A">
        <w:rPr>
          <w:rFonts w:cs="Arial"/>
          <w:b/>
        </w:rPr>
        <w:t>dr</w:t>
      </w:r>
      <w:proofErr w:type="spellEnd"/>
    </w:p>
    <w:p w:rsidR="003C0BA4" w:rsidRPr="003C0BA4" w:rsidRDefault="003C0BA4" w:rsidP="00BC7E9E">
      <w:pPr>
        <w:spacing w:after="0" w:line="240" w:lineRule="auto"/>
      </w:pPr>
    </w:p>
    <w:p w:rsidR="00D56D4A" w:rsidRDefault="00EE1369" w:rsidP="00BC7E9E">
      <w:pPr>
        <w:spacing w:after="0" w:line="240" w:lineRule="auto"/>
        <w:ind w:left="360"/>
        <w:jc w:val="both"/>
      </w:pPr>
      <w:r w:rsidRPr="003C0BA4">
        <w:t>Zhody a rozdiely vo vybraných zmluvách medzi nemeckými spolkovými krajinami a Svätým stolcom, zemskými evanjelickými cirkvami, slobodnými evanjelickými cirkvami a zväzmi</w:t>
      </w:r>
      <w:r w:rsidR="003C0BA4" w:rsidRPr="003C0BA4">
        <w:t xml:space="preserve"> židovských ná</w:t>
      </w:r>
      <w:r w:rsidR="00D56D4A">
        <w:t xml:space="preserve">boženských obcí </w:t>
      </w:r>
    </w:p>
    <w:p w:rsidR="00EE1369" w:rsidRPr="003C0BA4" w:rsidRDefault="00EE1369" w:rsidP="00BC7E9E">
      <w:pPr>
        <w:spacing w:after="0" w:line="240" w:lineRule="auto"/>
        <w:ind w:left="360"/>
        <w:jc w:val="both"/>
        <w:rPr>
          <w:lang w:val="en-GB"/>
        </w:rPr>
      </w:pPr>
      <w:r w:rsidRPr="003C0BA4">
        <w:rPr>
          <w:lang w:val="en-GB"/>
        </w:rPr>
        <w:t xml:space="preserve">Conformity and Differences in selected Agreements between German </w:t>
      </w:r>
      <w:proofErr w:type="spellStart"/>
      <w:r w:rsidRPr="003C0BA4">
        <w:rPr>
          <w:lang w:val="en-GB"/>
        </w:rPr>
        <w:t>Bundesländer</w:t>
      </w:r>
      <w:proofErr w:type="spellEnd"/>
      <w:r w:rsidRPr="003C0BA4">
        <w:rPr>
          <w:lang w:val="en-GB"/>
        </w:rPr>
        <w:t xml:space="preserve"> and the Holy See, Evangelical Land Churches, Free Evangelical Churches and Jewish Congregations</w:t>
      </w:r>
    </w:p>
    <w:p w:rsidR="003C0BA4" w:rsidRPr="003C0BA4" w:rsidRDefault="003C0BA4" w:rsidP="00BC7E9E">
      <w:pPr>
        <w:spacing w:after="0" w:line="240" w:lineRule="auto"/>
        <w:ind w:left="360"/>
        <w:jc w:val="both"/>
        <w:rPr>
          <w:lang w:val="en-GB"/>
        </w:rPr>
      </w:pPr>
    </w:p>
    <w:p w:rsidR="00D56D4A" w:rsidRDefault="00EE1369" w:rsidP="00BC7E9E">
      <w:pPr>
        <w:spacing w:after="0" w:line="240" w:lineRule="auto"/>
        <w:ind w:left="360"/>
        <w:jc w:val="both"/>
      </w:pPr>
      <w:r w:rsidRPr="003C0BA4">
        <w:t xml:space="preserve">Modus </w:t>
      </w:r>
      <w:proofErr w:type="spellStart"/>
      <w:r w:rsidRPr="003C0BA4">
        <w:t>vivendi</w:t>
      </w:r>
      <w:proofErr w:type="spellEnd"/>
      <w:r w:rsidRPr="003C0BA4">
        <w:t xml:space="preserve"> s Československom v komparácii s najvýznamnejšími konkordátmi s nemecky hovoriacimi krajinami v medzivojnovom období</w:t>
      </w:r>
    </w:p>
    <w:p w:rsidR="00EE1369" w:rsidRPr="003C0BA4" w:rsidRDefault="00EE1369" w:rsidP="00BC7E9E">
      <w:pPr>
        <w:spacing w:after="0" w:line="240" w:lineRule="auto"/>
        <w:ind w:left="360"/>
        <w:jc w:val="both"/>
        <w:rPr>
          <w:lang w:val="en-GB"/>
        </w:rPr>
      </w:pPr>
      <w:r w:rsidRPr="003C0BA4">
        <w:rPr>
          <w:lang w:val="en-GB"/>
        </w:rPr>
        <w:t>Modus Vivendi with Czechoslovakia in Comparison with Most Important Concordats with German Speaking Countries in the Interwar Period</w:t>
      </w:r>
    </w:p>
    <w:p w:rsidR="003C0BA4" w:rsidRPr="003C0BA4" w:rsidRDefault="003C0BA4" w:rsidP="00BC7E9E">
      <w:pPr>
        <w:spacing w:after="0" w:line="240" w:lineRule="auto"/>
        <w:ind w:left="360"/>
        <w:jc w:val="both"/>
        <w:rPr>
          <w:lang w:val="en-GB"/>
        </w:rPr>
      </w:pPr>
    </w:p>
    <w:p w:rsidR="00D56D4A" w:rsidRDefault="00D56D4A" w:rsidP="00BC7E9E">
      <w:pPr>
        <w:spacing w:after="0" w:line="240" w:lineRule="auto"/>
        <w:ind w:left="360"/>
        <w:jc w:val="both"/>
      </w:pPr>
      <w:r>
        <w:t>Porovnanie foriem</w:t>
      </w:r>
      <w:r w:rsidR="00EE1369" w:rsidRPr="003C0BA4">
        <w:t xml:space="preserve"> duchovnej služby vo väzenských zariadeniach Slovenske</w:t>
      </w:r>
      <w:r>
        <w:t xml:space="preserve">j republiky a Českej republiky </w:t>
      </w:r>
    </w:p>
    <w:p w:rsidR="00EE1369" w:rsidRPr="003C0BA4" w:rsidRDefault="00EE1369" w:rsidP="00BC7E9E">
      <w:pPr>
        <w:spacing w:after="0" w:line="240" w:lineRule="auto"/>
        <w:ind w:left="360"/>
        <w:jc w:val="both"/>
        <w:rPr>
          <w:lang w:val="en-GB"/>
        </w:rPr>
      </w:pPr>
      <w:r w:rsidRPr="003C0BA4">
        <w:rPr>
          <w:lang w:val="en-GB"/>
        </w:rPr>
        <w:t xml:space="preserve">Comparison of the Regulation of Spiritual Care in Penitentiary </w:t>
      </w:r>
      <w:proofErr w:type="gramStart"/>
      <w:r w:rsidRPr="003C0BA4">
        <w:rPr>
          <w:lang w:val="en-GB"/>
        </w:rPr>
        <w:t>Institutions  in</w:t>
      </w:r>
      <w:proofErr w:type="gramEnd"/>
      <w:r w:rsidRPr="003C0BA4">
        <w:rPr>
          <w:lang w:val="en-GB"/>
        </w:rPr>
        <w:t xml:space="preserve"> the Slovak Republic and in the Czech Republic</w:t>
      </w:r>
    </w:p>
    <w:p w:rsidR="00EE1369" w:rsidRPr="003C0BA4" w:rsidRDefault="00EE1369" w:rsidP="00BC7E9E">
      <w:pPr>
        <w:spacing w:after="0" w:line="240" w:lineRule="auto"/>
        <w:rPr>
          <w:rFonts w:eastAsia="Times New Roman" w:cs="Times New Roman"/>
          <w:lang w:eastAsia="sk-SK"/>
        </w:rPr>
      </w:pPr>
    </w:p>
    <w:p w:rsidR="000C534D" w:rsidRPr="003C0BA4" w:rsidRDefault="000C534D" w:rsidP="00BC7E9E">
      <w:pPr>
        <w:spacing w:after="0" w:line="240" w:lineRule="auto"/>
      </w:pPr>
    </w:p>
    <w:sectPr w:rsidR="000C534D" w:rsidRPr="003C0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3FC3"/>
    <w:multiLevelType w:val="hybridMultilevel"/>
    <w:tmpl w:val="095C77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D1424"/>
    <w:multiLevelType w:val="hybridMultilevel"/>
    <w:tmpl w:val="AE3CE2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15CDD"/>
    <w:multiLevelType w:val="hybridMultilevel"/>
    <w:tmpl w:val="BA8E8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13"/>
    <w:rsid w:val="00006248"/>
    <w:rsid w:val="000365FA"/>
    <w:rsid w:val="00075EE2"/>
    <w:rsid w:val="000C534D"/>
    <w:rsid w:val="00242D93"/>
    <w:rsid w:val="00391BD5"/>
    <w:rsid w:val="003B22B5"/>
    <w:rsid w:val="003C0BA4"/>
    <w:rsid w:val="005653D6"/>
    <w:rsid w:val="005B1D03"/>
    <w:rsid w:val="006875D6"/>
    <w:rsid w:val="00841BDD"/>
    <w:rsid w:val="00A05378"/>
    <w:rsid w:val="00B603DC"/>
    <w:rsid w:val="00B9692E"/>
    <w:rsid w:val="00BC7E9E"/>
    <w:rsid w:val="00BE0F13"/>
    <w:rsid w:val="00CF50BA"/>
    <w:rsid w:val="00D56D4A"/>
    <w:rsid w:val="00DB3387"/>
    <w:rsid w:val="00EE1369"/>
    <w:rsid w:val="00F17DDB"/>
    <w:rsid w:val="00F6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gi">
    <w:name w:val="gi"/>
    <w:basedOn w:val="Predvolenpsmoodseku"/>
    <w:rsid w:val="00F63FC7"/>
  </w:style>
  <w:style w:type="character" w:styleId="Hypertextovprepojenie">
    <w:name w:val="Hyperlink"/>
    <w:basedOn w:val="Predvolenpsmoodseku"/>
    <w:uiPriority w:val="99"/>
    <w:unhideWhenUsed/>
    <w:rsid w:val="00391BD5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0C534D"/>
    <w:pPr>
      <w:ind w:left="720"/>
      <w:contextualSpacing/>
    </w:pPr>
  </w:style>
  <w:style w:type="character" w:customStyle="1" w:styleId="hps">
    <w:name w:val="hps"/>
    <w:basedOn w:val="Predvolenpsmoodseku"/>
    <w:rsid w:val="00B60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gi">
    <w:name w:val="gi"/>
    <w:basedOn w:val="Predvolenpsmoodseku"/>
    <w:rsid w:val="00F63FC7"/>
  </w:style>
  <w:style w:type="character" w:styleId="Hypertextovprepojenie">
    <w:name w:val="Hyperlink"/>
    <w:basedOn w:val="Predvolenpsmoodseku"/>
    <w:uiPriority w:val="99"/>
    <w:unhideWhenUsed/>
    <w:rsid w:val="00391BD5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0C534D"/>
    <w:pPr>
      <w:ind w:left="720"/>
      <w:contextualSpacing/>
    </w:pPr>
  </w:style>
  <w:style w:type="character" w:customStyle="1" w:styleId="hps">
    <w:name w:val="hps"/>
    <w:basedOn w:val="Predvolenpsmoodseku"/>
    <w:rsid w:val="00B60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UPONS</dc:creator>
  <cp:lastModifiedBy>UPONS</cp:lastModifiedBy>
  <cp:revision>4</cp:revision>
  <dcterms:created xsi:type="dcterms:W3CDTF">2016-01-18T08:36:00Z</dcterms:created>
  <dcterms:modified xsi:type="dcterms:W3CDTF">2016-01-18T08:37:00Z</dcterms:modified>
</cp:coreProperties>
</file>