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B3BF314" w14:textId="3F2FB66F" w:rsidR="00E32369" w:rsidRPr="00B748CE" w:rsidRDefault="00B321D1" w:rsidP="00B321D1">
      <w:pPr>
        <w:spacing w:after="0" w:line="360" w:lineRule="auto"/>
        <w:ind w:firstLine="720"/>
        <w:jc w:val="center"/>
        <w:rPr>
          <w:b/>
          <w:bCs/>
          <w:sz w:val="32"/>
          <w:szCs w:val="32"/>
          <w:lang w:val="sk-SK"/>
        </w:rPr>
      </w:pPr>
      <w:bookmarkStart w:id="0" w:name="_Hlk127407974"/>
      <w:bookmarkEnd w:id="0"/>
      <w:r w:rsidRPr="00B748CE">
        <w:rPr>
          <w:b/>
          <w:bCs/>
          <w:sz w:val="32"/>
          <w:szCs w:val="32"/>
          <w:lang w:val="sk-SK"/>
        </w:rPr>
        <w:t xml:space="preserve">INFORMÁCIE </w:t>
      </w:r>
      <w:r w:rsidR="001913F9" w:rsidRPr="00B748CE">
        <w:rPr>
          <w:b/>
          <w:bCs/>
          <w:sz w:val="32"/>
          <w:szCs w:val="32"/>
          <w:lang w:val="sk-SK"/>
        </w:rPr>
        <w:t>K PREDMETU</w:t>
      </w:r>
      <w:r w:rsidR="00E32369" w:rsidRPr="00B748CE">
        <w:rPr>
          <w:b/>
          <w:bCs/>
          <w:sz w:val="32"/>
          <w:szCs w:val="32"/>
          <w:lang w:val="sk-SK"/>
        </w:rPr>
        <w:t xml:space="preserve"> KÁNONICKÉ PRÁV</w:t>
      </w:r>
      <w:r w:rsidR="001913F9" w:rsidRPr="00B748CE">
        <w:rPr>
          <w:b/>
          <w:bCs/>
          <w:sz w:val="32"/>
          <w:szCs w:val="32"/>
          <w:lang w:val="sk-SK"/>
        </w:rPr>
        <w:t>O</w:t>
      </w:r>
      <w:r w:rsidR="00E32369" w:rsidRPr="00B748CE">
        <w:rPr>
          <w:b/>
          <w:bCs/>
          <w:sz w:val="32"/>
          <w:szCs w:val="32"/>
          <w:lang w:val="sk-SK"/>
        </w:rPr>
        <w:t xml:space="preserve"> I</w:t>
      </w:r>
      <w:r w:rsidR="002848B5" w:rsidRPr="00B748CE">
        <w:rPr>
          <w:b/>
          <w:bCs/>
          <w:sz w:val="32"/>
          <w:szCs w:val="32"/>
          <w:lang w:val="sk-SK"/>
        </w:rPr>
        <w:t>I</w:t>
      </w:r>
      <w:r w:rsidR="00E32369" w:rsidRPr="00B748CE">
        <w:rPr>
          <w:b/>
          <w:bCs/>
          <w:sz w:val="32"/>
          <w:szCs w:val="32"/>
          <w:lang w:val="sk-SK"/>
        </w:rPr>
        <w:t>.</w:t>
      </w:r>
    </w:p>
    <w:p w14:paraId="6F066B3F" w14:textId="77777777" w:rsidR="001731EF" w:rsidRPr="0070615E" w:rsidRDefault="001731EF" w:rsidP="00361254">
      <w:pPr>
        <w:spacing w:after="0" w:line="360" w:lineRule="auto"/>
        <w:jc w:val="both"/>
        <w:rPr>
          <w:b/>
          <w:bCs/>
          <w:lang w:val="sk-SK"/>
        </w:rPr>
      </w:pPr>
    </w:p>
    <w:p w14:paraId="592A0402" w14:textId="56B23326" w:rsidR="00B748CE" w:rsidRDefault="005D14DF" w:rsidP="005D14DF">
      <w:pPr>
        <w:spacing w:after="0" w:line="360" w:lineRule="auto"/>
        <w:ind w:firstLine="360"/>
        <w:jc w:val="both"/>
        <w:rPr>
          <w:sz w:val="24"/>
          <w:szCs w:val="24"/>
          <w:lang w:val="sk-SK"/>
        </w:rPr>
      </w:pPr>
      <w:r>
        <w:rPr>
          <w:sz w:val="24"/>
          <w:szCs w:val="24"/>
          <w:lang w:val="sk-SK"/>
        </w:rPr>
        <w:t xml:space="preserve">Vážení </w:t>
      </w:r>
      <w:r w:rsidR="00D3371A" w:rsidRPr="00D3371A">
        <w:rPr>
          <w:b/>
          <w:sz w:val="24"/>
          <w:szCs w:val="24"/>
          <w:lang w:val="sk-SK"/>
        </w:rPr>
        <w:t xml:space="preserve">externí </w:t>
      </w:r>
      <w:r w:rsidRPr="00D3371A">
        <w:rPr>
          <w:b/>
          <w:sz w:val="24"/>
          <w:szCs w:val="24"/>
          <w:lang w:val="sk-SK"/>
        </w:rPr>
        <w:t>študenti</w:t>
      </w:r>
      <w:r>
        <w:rPr>
          <w:sz w:val="24"/>
          <w:szCs w:val="24"/>
          <w:lang w:val="sk-SK"/>
        </w:rPr>
        <w:t>, priatelia. V prvom rade Vám ďakujem, že ste si vybrali predmet Kánonické právo II. Vážim si Vašu dôveru a teším sa na spoločné hodiny!</w:t>
      </w:r>
    </w:p>
    <w:p w14:paraId="6679151D" w14:textId="77777777" w:rsidR="00361254" w:rsidRDefault="00361254" w:rsidP="005D14DF">
      <w:pPr>
        <w:spacing w:after="0" w:line="360" w:lineRule="auto"/>
        <w:ind w:firstLine="360"/>
        <w:jc w:val="both"/>
        <w:rPr>
          <w:sz w:val="24"/>
          <w:szCs w:val="24"/>
          <w:lang w:val="sk-SK"/>
        </w:rPr>
      </w:pPr>
    </w:p>
    <w:p w14:paraId="2660B523" w14:textId="0E0D5254" w:rsidR="005D14DF" w:rsidRPr="00DF1351" w:rsidRDefault="00D3371A" w:rsidP="003725D6">
      <w:pPr>
        <w:spacing w:after="0" w:line="360" w:lineRule="auto"/>
        <w:ind w:firstLine="360"/>
        <w:jc w:val="both"/>
        <w:rPr>
          <w:sz w:val="24"/>
          <w:szCs w:val="24"/>
          <w:lang w:val="sk-SK"/>
        </w:rPr>
      </w:pPr>
      <w:r w:rsidRPr="00D3371A">
        <w:rPr>
          <w:b/>
          <w:sz w:val="24"/>
          <w:szCs w:val="24"/>
          <w:u w:val="single"/>
          <w:lang w:val="sk-SK"/>
        </w:rPr>
        <w:t>Sústredenia z predmetu</w:t>
      </w:r>
      <w:r w:rsidRPr="00D3371A">
        <w:rPr>
          <w:b/>
          <w:bCs/>
          <w:sz w:val="24"/>
          <w:szCs w:val="24"/>
          <w:u w:val="single"/>
          <w:lang w:val="sk-SK"/>
        </w:rPr>
        <w:t xml:space="preserve"> </w:t>
      </w:r>
      <w:r w:rsidR="005D14DF" w:rsidRPr="00D3371A">
        <w:rPr>
          <w:b/>
          <w:bCs/>
          <w:sz w:val="24"/>
          <w:szCs w:val="24"/>
          <w:u w:val="single"/>
          <w:lang w:val="sk-SK"/>
        </w:rPr>
        <w:t>Kánonické právo II.</w:t>
      </w:r>
      <w:r w:rsidR="005D14DF" w:rsidRPr="0099318D">
        <w:rPr>
          <w:sz w:val="24"/>
          <w:szCs w:val="24"/>
          <w:lang w:val="sk-SK"/>
        </w:rPr>
        <w:t xml:space="preserve"> (ďalej aj KP</w:t>
      </w:r>
      <w:r w:rsidR="005D14DF">
        <w:rPr>
          <w:sz w:val="24"/>
          <w:szCs w:val="24"/>
          <w:lang w:val="sk-SK"/>
        </w:rPr>
        <w:t xml:space="preserve"> II.</w:t>
      </w:r>
      <w:r w:rsidR="005D14DF" w:rsidRPr="0099318D">
        <w:rPr>
          <w:sz w:val="24"/>
          <w:szCs w:val="24"/>
          <w:lang w:val="sk-SK"/>
        </w:rPr>
        <w:t xml:space="preserve">) </w:t>
      </w:r>
      <w:r>
        <w:rPr>
          <w:sz w:val="24"/>
          <w:szCs w:val="24"/>
          <w:lang w:val="sk-SK"/>
        </w:rPr>
        <w:t>budú mať v letnom semestri AR</w:t>
      </w:r>
      <w:r w:rsidR="005D14DF" w:rsidRPr="0099318D">
        <w:rPr>
          <w:sz w:val="24"/>
          <w:szCs w:val="24"/>
          <w:lang w:val="sk-SK"/>
        </w:rPr>
        <w:t xml:space="preserve"> 202</w:t>
      </w:r>
      <w:r w:rsidR="003725D6">
        <w:rPr>
          <w:sz w:val="24"/>
          <w:szCs w:val="24"/>
          <w:lang w:val="sk-SK"/>
        </w:rPr>
        <w:t>3</w:t>
      </w:r>
      <w:r w:rsidR="005D14DF" w:rsidRPr="0099318D">
        <w:rPr>
          <w:sz w:val="24"/>
          <w:szCs w:val="24"/>
          <w:lang w:val="sk-SK"/>
        </w:rPr>
        <w:t>/202</w:t>
      </w:r>
      <w:r w:rsidR="003725D6">
        <w:rPr>
          <w:sz w:val="24"/>
          <w:szCs w:val="24"/>
          <w:lang w:val="sk-SK"/>
        </w:rPr>
        <w:t>4</w:t>
      </w:r>
      <w:r w:rsidR="005D14DF" w:rsidRPr="0099318D">
        <w:rPr>
          <w:sz w:val="24"/>
          <w:szCs w:val="24"/>
          <w:lang w:val="sk-SK"/>
        </w:rPr>
        <w:t xml:space="preserve"> nasledovn</w:t>
      </w:r>
      <w:r>
        <w:rPr>
          <w:sz w:val="24"/>
          <w:szCs w:val="24"/>
          <w:lang w:val="sk-SK"/>
        </w:rPr>
        <w:t>ý harmonogram</w:t>
      </w:r>
      <w:r w:rsidR="005D14DF" w:rsidRPr="0099318D">
        <w:rPr>
          <w:sz w:val="24"/>
          <w:szCs w:val="24"/>
          <w:lang w:val="sk-SK"/>
        </w:rPr>
        <w:t>:</w:t>
      </w:r>
    </w:p>
    <w:p w14:paraId="1D56F715" w14:textId="3330455B" w:rsidR="00C25C87" w:rsidRPr="00D3371A" w:rsidRDefault="00C25C87" w:rsidP="00DF1351">
      <w:pPr>
        <w:pStyle w:val="Odsekzoznamu"/>
        <w:numPr>
          <w:ilvl w:val="0"/>
          <w:numId w:val="2"/>
        </w:numPr>
        <w:spacing w:after="0" w:line="360" w:lineRule="auto"/>
        <w:jc w:val="both"/>
        <w:rPr>
          <w:i/>
          <w:sz w:val="24"/>
          <w:szCs w:val="24"/>
          <w:lang w:val="sk-SK"/>
        </w:rPr>
      </w:pPr>
      <w:r>
        <w:rPr>
          <w:b/>
          <w:bCs/>
          <w:sz w:val="24"/>
          <w:szCs w:val="24"/>
          <w:lang w:val="sk-SK"/>
        </w:rPr>
        <w:t>1</w:t>
      </w:r>
      <w:r w:rsidR="00D3371A">
        <w:rPr>
          <w:b/>
          <w:bCs/>
          <w:sz w:val="24"/>
          <w:szCs w:val="24"/>
          <w:lang w:val="sk-SK"/>
        </w:rPr>
        <w:t>6</w:t>
      </w:r>
      <w:r>
        <w:rPr>
          <w:b/>
          <w:bCs/>
          <w:sz w:val="24"/>
          <w:szCs w:val="24"/>
          <w:lang w:val="sk-SK"/>
        </w:rPr>
        <w:t>.</w:t>
      </w:r>
      <w:r w:rsidR="00D3371A">
        <w:rPr>
          <w:b/>
          <w:bCs/>
          <w:sz w:val="24"/>
          <w:szCs w:val="24"/>
          <w:lang w:val="sk-SK"/>
        </w:rPr>
        <w:t xml:space="preserve"> 3.</w:t>
      </w:r>
      <w:r>
        <w:rPr>
          <w:b/>
          <w:bCs/>
          <w:sz w:val="24"/>
          <w:szCs w:val="24"/>
          <w:lang w:val="sk-SK"/>
        </w:rPr>
        <w:t xml:space="preserve"> 202</w:t>
      </w:r>
      <w:r w:rsidR="003725D6">
        <w:rPr>
          <w:b/>
          <w:bCs/>
          <w:sz w:val="24"/>
          <w:szCs w:val="24"/>
          <w:lang w:val="sk-SK"/>
        </w:rPr>
        <w:t>4</w:t>
      </w:r>
      <w:r>
        <w:rPr>
          <w:b/>
          <w:bCs/>
          <w:sz w:val="24"/>
          <w:szCs w:val="24"/>
          <w:lang w:val="sk-SK"/>
        </w:rPr>
        <w:t xml:space="preserve"> </w:t>
      </w:r>
      <w:r w:rsidR="00D3371A">
        <w:rPr>
          <w:b/>
          <w:bCs/>
          <w:sz w:val="24"/>
          <w:szCs w:val="24"/>
          <w:lang w:val="sk-SK"/>
        </w:rPr>
        <w:t>–</w:t>
      </w:r>
      <w:r>
        <w:rPr>
          <w:b/>
          <w:bCs/>
          <w:sz w:val="24"/>
          <w:szCs w:val="24"/>
          <w:lang w:val="sk-SK"/>
        </w:rPr>
        <w:t xml:space="preserve"> </w:t>
      </w:r>
      <w:r w:rsidR="00D3371A">
        <w:rPr>
          <w:b/>
          <w:bCs/>
          <w:sz w:val="24"/>
          <w:szCs w:val="24"/>
          <w:lang w:val="sk-SK"/>
        </w:rPr>
        <w:t xml:space="preserve">prezenčný blok prednášok na fakulte od 13.15 hod. do 17.45 hod., učebňa č. 7 – téma: </w:t>
      </w:r>
      <w:r w:rsidR="00D3371A" w:rsidRPr="00D3371A">
        <w:rPr>
          <w:bCs/>
          <w:sz w:val="24"/>
          <w:szCs w:val="24"/>
          <w:lang w:val="sk-SK"/>
        </w:rPr>
        <w:t>úvod do sviatostí; sviatosti iniciácie, osobitne sviatosť Eucharistie; sviatosti uzdravenia; sviatosti služby spoločenstvu, osobitne sviatosť manželstva; sväteniny; riešenie praktických prípadov.</w:t>
      </w:r>
    </w:p>
    <w:p w14:paraId="154A6202" w14:textId="3DB1BBF7" w:rsidR="00DF1351" w:rsidRPr="00DF1351" w:rsidRDefault="00D3371A" w:rsidP="00DF1351">
      <w:pPr>
        <w:pStyle w:val="Odsekzoznamu"/>
        <w:numPr>
          <w:ilvl w:val="0"/>
          <w:numId w:val="2"/>
        </w:numPr>
        <w:spacing w:after="0" w:line="360" w:lineRule="auto"/>
        <w:jc w:val="both"/>
        <w:rPr>
          <w:sz w:val="24"/>
          <w:szCs w:val="24"/>
          <w:lang w:val="sk-SK"/>
        </w:rPr>
      </w:pPr>
      <w:r>
        <w:rPr>
          <w:b/>
          <w:bCs/>
          <w:sz w:val="24"/>
          <w:szCs w:val="24"/>
          <w:lang w:val="sk-SK"/>
        </w:rPr>
        <w:t>1</w:t>
      </w:r>
      <w:r w:rsidR="003725D6">
        <w:rPr>
          <w:b/>
          <w:bCs/>
          <w:sz w:val="24"/>
          <w:szCs w:val="24"/>
          <w:lang w:val="sk-SK"/>
        </w:rPr>
        <w:t>2</w:t>
      </w:r>
      <w:r w:rsidR="00C25C87">
        <w:rPr>
          <w:b/>
          <w:bCs/>
          <w:sz w:val="24"/>
          <w:szCs w:val="24"/>
          <w:lang w:val="sk-SK"/>
        </w:rPr>
        <w:t xml:space="preserve">. </w:t>
      </w:r>
      <w:r>
        <w:rPr>
          <w:b/>
          <w:bCs/>
          <w:sz w:val="24"/>
          <w:szCs w:val="24"/>
          <w:lang w:val="sk-SK"/>
        </w:rPr>
        <w:t>4</w:t>
      </w:r>
      <w:r w:rsidR="00C25C87">
        <w:rPr>
          <w:b/>
          <w:bCs/>
          <w:sz w:val="24"/>
          <w:szCs w:val="24"/>
          <w:lang w:val="sk-SK"/>
        </w:rPr>
        <w:t>. 202</w:t>
      </w:r>
      <w:r w:rsidR="003725D6">
        <w:rPr>
          <w:b/>
          <w:bCs/>
          <w:sz w:val="24"/>
          <w:szCs w:val="24"/>
          <w:lang w:val="sk-SK"/>
        </w:rPr>
        <w:t>4</w:t>
      </w:r>
      <w:r w:rsidR="00C25C87">
        <w:rPr>
          <w:b/>
          <w:bCs/>
          <w:sz w:val="24"/>
          <w:szCs w:val="24"/>
          <w:lang w:val="sk-SK"/>
        </w:rPr>
        <w:t xml:space="preserve"> </w:t>
      </w:r>
      <w:r>
        <w:rPr>
          <w:b/>
          <w:bCs/>
          <w:sz w:val="24"/>
          <w:szCs w:val="24"/>
          <w:lang w:val="sk-SK"/>
        </w:rPr>
        <w:t>–</w:t>
      </w:r>
      <w:r w:rsidR="00C25C87">
        <w:rPr>
          <w:b/>
          <w:bCs/>
          <w:sz w:val="24"/>
          <w:szCs w:val="24"/>
          <w:lang w:val="sk-SK"/>
        </w:rPr>
        <w:t xml:space="preserve"> </w:t>
      </w:r>
      <w:r>
        <w:rPr>
          <w:b/>
          <w:bCs/>
          <w:sz w:val="24"/>
          <w:szCs w:val="24"/>
          <w:lang w:val="sk-SK"/>
        </w:rPr>
        <w:t>ďalšie prednášky v </w:t>
      </w:r>
      <w:proofErr w:type="spellStart"/>
      <w:r>
        <w:rPr>
          <w:b/>
          <w:bCs/>
          <w:sz w:val="24"/>
          <w:szCs w:val="24"/>
          <w:lang w:val="sk-SK"/>
        </w:rPr>
        <w:t>Moodli</w:t>
      </w:r>
      <w:proofErr w:type="spellEnd"/>
      <w:r>
        <w:rPr>
          <w:b/>
          <w:bCs/>
          <w:sz w:val="24"/>
          <w:szCs w:val="24"/>
          <w:lang w:val="sk-SK"/>
        </w:rPr>
        <w:t>.</w:t>
      </w:r>
    </w:p>
    <w:p w14:paraId="37542195" w14:textId="0F8446F0" w:rsidR="009E4198" w:rsidRDefault="00373738" w:rsidP="00B321D1">
      <w:pPr>
        <w:spacing w:after="0" w:line="360" w:lineRule="auto"/>
        <w:ind w:firstLine="357"/>
        <w:jc w:val="both"/>
        <w:rPr>
          <w:sz w:val="24"/>
          <w:szCs w:val="24"/>
          <w:lang w:val="sk-SK"/>
        </w:rPr>
      </w:pPr>
      <w:r w:rsidRPr="00DF1351">
        <w:rPr>
          <w:sz w:val="24"/>
          <w:szCs w:val="24"/>
          <w:lang w:val="sk-SK"/>
        </w:rPr>
        <w:t>Každ</w:t>
      </w:r>
      <w:r w:rsidR="00BC52BA">
        <w:rPr>
          <w:sz w:val="24"/>
          <w:szCs w:val="24"/>
          <w:lang w:val="sk-SK"/>
        </w:rPr>
        <w:t xml:space="preserve">ú </w:t>
      </w:r>
      <w:r w:rsidRPr="00DF1351">
        <w:rPr>
          <w:sz w:val="24"/>
          <w:szCs w:val="24"/>
          <w:lang w:val="sk-SK"/>
        </w:rPr>
        <w:t>prednáš</w:t>
      </w:r>
      <w:r w:rsidR="00BC52BA">
        <w:rPr>
          <w:sz w:val="24"/>
          <w:szCs w:val="24"/>
          <w:lang w:val="sk-SK"/>
        </w:rPr>
        <w:t>ku</w:t>
      </w:r>
      <w:r w:rsidRPr="00DF1351">
        <w:rPr>
          <w:sz w:val="24"/>
          <w:szCs w:val="24"/>
          <w:lang w:val="sk-SK"/>
        </w:rPr>
        <w:t xml:space="preserve"> </w:t>
      </w:r>
      <w:r w:rsidR="009E4198">
        <w:rPr>
          <w:sz w:val="24"/>
          <w:szCs w:val="24"/>
          <w:lang w:val="sk-SK"/>
        </w:rPr>
        <w:t xml:space="preserve">aj prípady </w:t>
      </w:r>
      <w:r w:rsidR="00D3371A">
        <w:rPr>
          <w:sz w:val="24"/>
          <w:szCs w:val="24"/>
          <w:lang w:val="sk-SK"/>
        </w:rPr>
        <w:t xml:space="preserve">k nim </w:t>
      </w:r>
      <w:r w:rsidRPr="00DF1351">
        <w:rPr>
          <w:sz w:val="24"/>
          <w:szCs w:val="24"/>
          <w:lang w:val="sk-SK"/>
        </w:rPr>
        <w:t>nájdete</w:t>
      </w:r>
      <w:r w:rsidR="00BC52BA">
        <w:rPr>
          <w:sz w:val="24"/>
          <w:szCs w:val="24"/>
          <w:lang w:val="sk-SK"/>
        </w:rPr>
        <w:t xml:space="preserve"> </w:t>
      </w:r>
      <w:r w:rsidRPr="00DF1351">
        <w:rPr>
          <w:sz w:val="24"/>
          <w:szCs w:val="24"/>
          <w:lang w:val="sk-SK"/>
        </w:rPr>
        <w:t>vždy priebežne zverejnen</w:t>
      </w:r>
      <w:r w:rsidR="009E4198">
        <w:rPr>
          <w:sz w:val="24"/>
          <w:szCs w:val="24"/>
          <w:lang w:val="sk-SK"/>
        </w:rPr>
        <w:t>é</w:t>
      </w:r>
      <w:r w:rsidRPr="00DF1351">
        <w:rPr>
          <w:sz w:val="24"/>
          <w:szCs w:val="24"/>
          <w:lang w:val="sk-SK"/>
        </w:rPr>
        <w:t xml:space="preserve"> </w:t>
      </w:r>
      <w:r w:rsidR="00101F55">
        <w:rPr>
          <w:sz w:val="24"/>
          <w:szCs w:val="24"/>
          <w:lang w:val="sk-SK"/>
        </w:rPr>
        <w:t>na</w:t>
      </w:r>
      <w:r w:rsidRPr="00DF1351">
        <w:rPr>
          <w:sz w:val="24"/>
          <w:szCs w:val="24"/>
          <w:lang w:val="sk-SK"/>
        </w:rPr>
        <w:t xml:space="preserve"> </w:t>
      </w:r>
      <w:proofErr w:type="spellStart"/>
      <w:r w:rsidRPr="00DF1351">
        <w:rPr>
          <w:sz w:val="24"/>
          <w:szCs w:val="24"/>
          <w:lang w:val="sk-SK"/>
        </w:rPr>
        <w:t>Moodl</w:t>
      </w:r>
      <w:r w:rsidR="00101F55">
        <w:rPr>
          <w:sz w:val="24"/>
          <w:szCs w:val="24"/>
          <w:lang w:val="sk-SK"/>
        </w:rPr>
        <w:t>i</w:t>
      </w:r>
      <w:proofErr w:type="spellEnd"/>
      <w:r w:rsidR="00101F55">
        <w:rPr>
          <w:sz w:val="24"/>
          <w:szCs w:val="24"/>
          <w:lang w:val="sk-SK"/>
        </w:rPr>
        <w:t xml:space="preserve"> (postupne </w:t>
      </w:r>
      <w:r w:rsidR="001731EF">
        <w:rPr>
          <w:sz w:val="24"/>
          <w:szCs w:val="24"/>
          <w:lang w:val="sk-SK"/>
        </w:rPr>
        <w:t xml:space="preserve">sa budem snažiť </w:t>
      </w:r>
      <w:r w:rsidR="00101F55">
        <w:rPr>
          <w:sz w:val="24"/>
          <w:szCs w:val="24"/>
          <w:lang w:val="sk-SK"/>
        </w:rPr>
        <w:t>prid</w:t>
      </w:r>
      <w:r w:rsidR="001731EF">
        <w:rPr>
          <w:sz w:val="24"/>
          <w:szCs w:val="24"/>
          <w:lang w:val="sk-SK"/>
        </w:rPr>
        <w:t>ať</w:t>
      </w:r>
      <w:r w:rsidR="00101F55">
        <w:rPr>
          <w:sz w:val="24"/>
          <w:szCs w:val="24"/>
          <w:lang w:val="sk-SK"/>
        </w:rPr>
        <w:t xml:space="preserve"> aj </w:t>
      </w:r>
      <w:proofErr w:type="spellStart"/>
      <w:r w:rsidR="00101F55">
        <w:rPr>
          <w:sz w:val="24"/>
          <w:szCs w:val="24"/>
          <w:lang w:val="sk-SK"/>
        </w:rPr>
        <w:t>audiokomentár</w:t>
      </w:r>
      <w:proofErr w:type="spellEnd"/>
      <w:r w:rsidR="00101F55">
        <w:rPr>
          <w:sz w:val="24"/>
          <w:szCs w:val="24"/>
          <w:lang w:val="sk-SK"/>
        </w:rPr>
        <w:t>)</w:t>
      </w:r>
      <w:r w:rsidRPr="00DF1351">
        <w:rPr>
          <w:sz w:val="24"/>
          <w:szCs w:val="24"/>
          <w:lang w:val="sk-SK"/>
        </w:rPr>
        <w:t xml:space="preserve">. </w:t>
      </w:r>
      <w:r w:rsidR="00E32369" w:rsidRPr="00DF1351">
        <w:rPr>
          <w:sz w:val="24"/>
          <w:szCs w:val="24"/>
          <w:lang w:val="sk-SK"/>
        </w:rPr>
        <w:t xml:space="preserve">Okrem zverejnených </w:t>
      </w:r>
      <w:r w:rsidR="006408BB" w:rsidRPr="00DF1351">
        <w:rPr>
          <w:sz w:val="24"/>
          <w:szCs w:val="24"/>
          <w:lang w:val="sk-SK"/>
        </w:rPr>
        <w:t>prednášok</w:t>
      </w:r>
      <w:r w:rsidR="00E32369" w:rsidRPr="00DF1351">
        <w:rPr>
          <w:sz w:val="24"/>
          <w:szCs w:val="24"/>
          <w:lang w:val="sk-SK"/>
        </w:rPr>
        <w:t xml:space="preserve"> </w:t>
      </w:r>
      <w:r w:rsidR="001913F9" w:rsidRPr="00DF1351">
        <w:rPr>
          <w:sz w:val="24"/>
          <w:szCs w:val="24"/>
          <w:lang w:val="sk-SK"/>
        </w:rPr>
        <w:t xml:space="preserve">a informácií v nich </w:t>
      </w:r>
      <w:r w:rsidR="00E32369" w:rsidRPr="00DF1351">
        <w:rPr>
          <w:sz w:val="24"/>
          <w:szCs w:val="24"/>
          <w:lang w:val="sk-SK"/>
        </w:rPr>
        <w:t xml:space="preserve">nebudem od Vás nič iné vyžadovať pre účely skúšky. </w:t>
      </w:r>
    </w:p>
    <w:p w14:paraId="3A3E29A1" w14:textId="77777777" w:rsidR="00782DA8" w:rsidRDefault="00782DA8" w:rsidP="009E4198">
      <w:pPr>
        <w:pStyle w:val="Odsekzoznamu"/>
        <w:spacing w:after="0" w:line="360" w:lineRule="auto"/>
        <w:ind w:left="0" w:firstLine="360"/>
        <w:jc w:val="both"/>
        <w:rPr>
          <w:b/>
          <w:bCs/>
          <w:sz w:val="24"/>
          <w:szCs w:val="24"/>
          <w:u w:val="single"/>
          <w:lang w:val="sk-SK"/>
        </w:rPr>
      </w:pPr>
    </w:p>
    <w:p w14:paraId="212F26ED" w14:textId="545382FA" w:rsidR="009E4198" w:rsidRDefault="009E4198" w:rsidP="009E4198">
      <w:pPr>
        <w:pStyle w:val="Odsekzoznamu"/>
        <w:spacing w:after="0" w:line="360" w:lineRule="auto"/>
        <w:ind w:left="0" w:firstLine="360"/>
        <w:jc w:val="both"/>
        <w:rPr>
          <w:b/>
          <w:bCs/>
          <w:sz w:val="24"/>
          <w:szCs w:val="24"/>
          <w:lang w:val="sk-SK"/>
        </w:rPr>
      </w:pPr>
      <w:r w:rsidRPr="00342B3A">
        <w:rPr>
          <w:b/>
          <w:bCs/>
          <w:sz w:val="24"/>
          <w:szCs w:val="24"/>
          <w:u w:val="single"/>
          <w:lang w:val="sk-SK"/>
        </w:rPr>
        <w:t>Literatúra k predmetu:</w:t>
      </w:r>
      <w:r>
        <w:rPr>
          <w:b/>
          <w:bCs/>
          <w:sz w:val="24"/>
          <w:szCs w:val="24"/>
          <w:lang w:val="sk-SK"/>
        </w:rPr>
        <w:t xml:space="preserve"> </w:t>
      </w:r>
      <w:r w:rsidRPr="00725FC8">
        <w:rPr>
          <w:b/>
          <w:bCs/>
          <w:sz w:val="24"/>
          <w:szCs w:val="24"/>
          <w:lang w:val="sk-SK"/>
        </w:rPr>
        <w:t xml:space="preserve">Okrem </w:t>
      </w:r>
      <w:r w:rsidR="00C82C89">
        <w:rPr>
          <w:b/>
          <w:bCs/>
          <w:sz w:val="24"/>
          <w:szCs w:val="24"/>
          <w:lang w:val="sk-SK"/>
        </w:rPr>
        <w:t>mnou</w:t>
      </w:r>
      <w:bookmarkStart w:id="1" w:name="_GoBack"/>
      <w:bookmarkEnd w:id="1"/>
      <w:r w:rsidRPr="00725FC8">
        <w:rPr>
          <w:b/>
          <w:bCs/>
          <w:sz w:val="24"/>
          <w:szCs w:val="24"/>
          <w:lang w:val="sk-SK"/>
        </w:rPr>
        <w:t xml:space="preserve"> vypracovaných prednášok</w:t>
      </w:r>
      <w:r>
        <w:rPr>
          <w:b/>
          <w:bCs/>
          <w:sz w:val="24"/>
          <w:szCs w:val="24"/>
          <w:lang w:val="sk-SK"/>
        </w:rPr>
        <w:t xml:space="preserve"> a praktických prípadov</w:t>
      </w:r>
      <w:r w:rsidRPr="00725FC8">
        <w:rPr>
          <w:b/>
          <w:bCs/>
          <w:sz w:val="24"/>
          <w:szCs w:val="24"/>
          <w:lang w:val="sk-SK"/>
        </w:rPr>
        <w:t xml:space="preserve"> </w:t>
      </w:r>
      <w:r>
        <w:rPr>
          <w:b/>
          <w:bCs/>
          <w:sz w:val="24"/>
          <w:szCs w:val="24"/>
          <w:lang w:val="sk-SK"/>
        </w:rPr>
        <w:t xml:space="preserve">tak, ako ich zverejním postupne na </w:t>
      </w:r>
      <w:proofErr w:type="spellStart"/>
      <w:r>
        <w:rPr>
          <w:b/>
          <w:bCs/>
          <w:sz w:val="24"/>
          <w:szCs w:val="24"/>
          <w:lang w:val="sk-SK"/>
        </w:rPr>
        <w:t>Moodli</w:t>
      </w:r>
      <w:proofErr w:type="spellEnd"/>
      <w:r>
        <w:rPr>
          <w:b/>
          <w:bCs/>
          <w:sz w:val="24"/>
          <w:szCs w:val="24"/>
          <w:lang w:val="sk-SK"/>
        </w:rPr>
        <w:t xml:space="preserve">, </w:t>
      </w:r>
      <w:r w:rsidRPr="00725FC8">
        <w:rPr>
          <w:b/>
          <w:bCs/>
          <w:sz w:val="24"/>
          <w:szCs w:val="24"/>
          <w:lang w:val="sk-SK"/>
        </w:rPr>
        <w:t>nebudem od Vás nič iné vyžadovať pre účely skúšky</w:t>
      </w:r>
      <w:r>
        <w:rPr>
          <w:b/>
          <w:bCs/>
          <w:sz w:val="24"/>
          <w:szCs w:val="24"/>
          <w:lang w:val="sk-SK"/>
        </w:rPr>
        <w:t>!</w:t>
      </w:r>
    </w:p>
    <w:p w14:paraId="28F50354" w14:textId="77777777" w:rsidR="009E4198" w:rsidRDefault="009E4198" w:rsidP="009E4198">
      <w:pPr>
        <w:pStyle w:val="Odsekzoznamu"/>
        <w:spacing w:after="0" w:line="360" w:lineRule="auto"/>
        <w:ind w:left="0" w:firstLine="360"/>
        <w:jc w:val="both"/>
        <w:rPr>
          <w:b/>
          <w:bCs/>
          <w:sz w:val="24"/>
          <w:szCs w:val="24"/>
          <w:lang w:val="sk-SK"/>
        </w:rPr>
      </w:pPr>
    </w:p>
    <w:p w14:paraId="31F32CDE" w14:textId="77777777" w:rsidR="00A63237" w:rsidRDefault="00A63237" w:rsidP="00A63237">
      <w:pPr>
        <w:pStyle w:val="Odsekzoznamu"/>
        <w:spacing w:after="0" w:line="360" w:lineRule="auto"/>
        <w:ind w:left="0" w:firstLine="360"/>
        <w:jc w:val="both"/>
        <w:rPr>
          <w:noProof/>
          <w:sz w:val="24"/>
          <w:szCs w:val="24"/>
          <w:lang w:val="sk-SK"/>
        </w:rPr>
      </w:pPr>
      <w:r>
        <w:rPr>
          <w:noProof/>
        </w:rPr>
        <w:drawing>
          <wp:inline distT="0" distB="0" distL="0" distR="0" wp14:anchorId="1D8B2A19" wp14:editId="300E28D9">
            <wp:extent cx="2922331" cy="1988820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9262" t="21403" r="9879" b="11942"/>
                    <a:stretch/>
                  </pic:blipFill>
                  <pic:spPr bwMode="auto">
                    <a:xfrm>
                      <a:off x="0" y="0"/>
                      <a:ext cx="2963476" cy="20168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val="sk-SK"/>
        </w:rPr>
        <w:t xml:space="preserve">  </w:t>
      </w:r>
      <w:r w:rsidR="009E4198">
        <w:rPr>
          <w:noProof/>
          <w:sz w:val="24"/>
          <w:szCs w:val="24"/>
          <w:lang w:val="sk-SK"/>
        </w:rPr>
        <w:t xml:space="preserve"> </w:t>
      </w:r>
      <w:r w:rsidRPr="00A63237">
        <w:rPr>
          <w:noProof/>
          <w:lang w:val="sk-SK"/>
        </w:rPr>
        <w:drawing>
          <wp:inline distT="0" distB="0" distL="0" distR="0" wp14:anchorId="3EEC12E9" wp14:editId="157A30E5">
            <wp:extent cx="3368040" cy="1953260"/>
            <wp:effectExtent l="0" t="0" r="3810" b="889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2949" cy="1985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8D6DF4" w14:textId="43D3EC9D" w:rsidR="009E4198" w:rsidRDefault="00A63237" w:rsidP="00A63237">
      <w:pPr>
        <w:pStyle w:val="Odsekzoznamu"/>
        <w:spacing w:after="0" w:line="360" w:lineRule="auto"/>
        <w:ind w:left="0" w:firstLine="360"/>
        <w:jc w:val="both"/>
        <w:rPr>
          <w:noProof/>
          <w:sz w:val="24"/>
          <w:szCs w:val="24"/>
          <w:lang w:val="sk-SK"/>
        </w:rPr>
      </w:pPr>
      <w:r w:rsidRPr="00A63237">
        <w:rPr>
          <w:noProof/>
          <w:sz w:val="24"/>
          <w:szCs w:val="24"/>
          <w:lang w:val="sk-SK"/>
        </w:rPr>
        <w:drawing>
          <wp:inline distT="0" distB="0" distL="0" distR="0" wp14:anchorId="0D7365F3" wp14:editId="4A3330C9">
            <wp:extent cx="2922517" cy="2057400"/>
            <wp:effectExtent l="0" t="0" r="0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33987" cy="2135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val="sk-SK"/>
        </w:rPr>
        <w:t xml:space="preserve">    </w:t>
      </w:r>
      <w:r w:rsidR="00431B3C" w:rsidRPr="00431B3C">
        <w:rPr>
          <w:noProof/>
          <w:sz w:val="24"/>
          <w:szCs w:val="24"/>
          <w:lang w:val="sk-SK"/>
        </w:rPr>
        <w:drawing>
          <wp:inline distT="0" distB="0" distL="0" distR="0" wp14:anchorId="34290E30" wp14:editId="0D402C3C">
            <wp:extent cx="3329940" cy="2056765"/>
            <wp:effectExtent l="0" t="0" r="3810" b="635"/>
            <wp:docPr id="16" name="Obrázo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29940" cy="205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C00B92" w14:textId="77777777" w:rsidR="009E4198" w:rsidRPr="00BF2B03" w:rsidRDefault="009E4198" w:rsidP="009E4198">
      <w:pPr>
        <w:spacing w:after="0" w:line="360" w:lineRule="auto"/>
        <w:jc w:val="both"/>
        <w:rPr>
          <w:sz w:val="24"/>
          <w:szCs w:val="24"/>
          <w:lang w:val="sk-SK"/>
        </w:rPr>
      </w:pPr>
    </w:p>
    <w:p w14:paraId="2888C964" w14:textId="4EDB7707" w:rsidR="009E4198" w:rsidRDefault="009E4198" w:rsidP="0029050A">
      <w:pPr>
        <w:pStyle w:val="Odsekzoznamu"/>
        <w:spacing w:after="0" w:line="360" w:lineRule="auto"/>
        <w:ind w:left="0" w:firstLine="360"/>
        <w:jc w:val="center"/>
        <w:rPr>
          <w:sz w:val="24"/>
          <w:szCs w:val="24"/>
          <w:lang w:val="sk-SK"/>
        </w:rPr>
      </w:pPr>
      <w:proofErr w:type="spellStart"/>
      <w:r>
        <w:rPr>
          <w:sz w:val="24"/>
          <w:szCs w:val="24"/>
          <w:lang w:val="sk-SK"/>
        </w:rPr>
        <w:t>Link</w:t>
      </w:r>
      <w:proofErr w:type="spellEnd"/>
      <w:r>
        <w:rPr>
          <w:sz w:val="24"/>
          <w:szCs w:val="24"/>
          <w:lang w:val="sk-SK"/>
        </w:rPr>
        <w:t xml:space="preserve"> na Kódex kánonického práva v</w:t>
      </w:r>
      <w:r w:rsidR="00782DA8">
        <w:rPr>
          <w:sz w:val="24"/>
          <w:szCs w:val="24"/>
          <w:lang w:val="sk-SK"/>
        </w:rPr>
        <w:t> </w:t>
      </w:r>
      <w:r>
        <w:rPr>
          <w:sz w:val="24"/>
          <w:szCs w:val="24"/>
          <w:lang w:val="sk-SK"/>
        </w:rPr>
        <w:t>SJ</w:t>
      </w:r>
      <w:r w:rsidR="00782DA8">
        <w:rPr>
          <w:sz w:val="24"/>
          <w:szCs w:val="24"/>
          <w:lang w:val="sk-SK"/>
        </w:rPr>
        <w:t>:</w:t>
      </w:r>
    </w:p>
    <w:p w14:paraId="22A2C3CB" w14:textId="309433FC" w:rsidR="009E4198" w:rsidRDefault="00C82C89" w:rsidP="0029050A">
      <w:pPr>
        <w:pStyle w:val="Odsekzoznamu"/>
        <w:spacing w:after="0" w:line="360" w:lineRule="auto"/>
        <w:jc w:val="center"/>
        <w:rPr>
          <w:sz w:val="24"/>
          <w:szCs w:val="24"/>
          <w:lang w:val="sk-SK"/>
        </w:rPr>
      </w:pPr>
      <w:hyperlink r:id="rId9" w:history="1">
        <w:r w:rsidR="0029050A" w:rsidRPr="007F410B">
          <w:rPr>
            <w:rStyle w:val="Hypertextovprepojenie"/>
            <w:sz w:val="24"/>
            <w:szCs w:val="24"/>
            <w:lang w:val="sk-SK"/>
          </w:rPr>
          <w:t>https://www.kbs.sk/obsah/sekcia/h/hladat/p/kodex-kanonickeho-prava</w:t>
        </w:r>
      </w:hyperlink>
    </w:p>
    <w:p w14:paraId="39C552C0" w14:textId="77777777" w:rsidR="009E4198" w:rsidRPr="00D3371A" w:rsidRDefault="009E4198" w:rsidP="00D3371A">
      <w:pPr>
        <w:spacing w:after="0" w:line="360" w:lineRule="auto"/>
        <w:jc w:val="both"/>
        <w:rPr>
          <w:sz w:val="24"/>
          <w:szCs w:val="24"/>
          <w:u w:val="single"/>
          <w:lang w:val="sk-SK"/>
        </w:rPr>
      </w:pPr>
      <w:r w:rsidRPr="00D3371A">
        <w:rPr>
          <w:sz w:val="24"/>
          <w:szCs w:val="24"/>
          <w:u w:val="single"/>
          <w:lang w:val="sk-SK"/>
        </w:rPr>
        <w:lastRenderedPageBreak/>
        <w:t>Nasledujúca literatúra má už preto len odporúčací charakter:</w:t>
      </w:r>
    </w:p>
    <w:p w14:paraId="4EAC8F02" w14:textId="7894408B" w:rsidR="00EE100D" w:rsidRPr="00EE100D" w:rsidRDefault="00EE100D" w:rsidP="00EE100D">
      <w:pPr>
        <w:pStyle w:val="Odsekzoznamu"/>
        <w:numPr>
          <w:ilvl w:val="0"/>
          <w:numId w:val="3"/>
        </w:numPr>
        <w:spacing w:after="0" w:line="360" w:lineRule="auto"/>
        <w:jc w:val="both"/>
        <w:rPr>
          <w:sz w:val="24"/>
          <w:szCs w:val="24"/>
          <w:lang w:val="sk-SK"/>
        </w:rPr>
      </w:pPr>
      <w:r>
        <w:rPr>
          <w:sz w:val="24"/>
          <w:szCs w:val="24"/>
          <w:lang w:val="sk-SK"/>
        </w:rPr>
        <w:t>ČITBAJ, F.: Manželstvo v katolíckom kánonickom práve a právnom poriadku Slovenskej republiky. Prešov: Vydavateľstvo Prešovskej univerzity, 2015, 381 s. ISBN 978-80555-1013-2 (dostupná v kníhkupectvách aj online, ako aj v našej fakultnej knižnici).</w:t>
      </w:r>
    </w:p>
    <w:p w14:paraId="10206CCE" w14:textId="5C4142CD" w:rsidR="00136787" w:rsidRDefault="00136787" w:rsidP="009E4198">
      <w:pPr>
        <w:pStyle w:val="Odsekzoznamu"/>
        <w:numPr>
          <w:ilvl w:val="0"/>
          <w:numId w:val="3"/>
        </w:numPr>
        <w:spacing w:after="0" w:line="360" w:lineRule="auto"/>
        <w:jc w:val="both"/>
        <w:rPr>
          <w:sz w:val="24"/>
          <w:szCs w:val="24"/>
          <w:lang w:val="sk-SK"/>
        </w:rPr>
      </w:pPr>
      <w:r>
        <w:rPr>
          <w:sz w:val="24"/>
          <w:szCs w:val="24"/>
          <w:lang w:val="sk-SK"/>
        </w:rPr>
        <w:t xml:space="preserve">DUDA, J.: Manželské právo Katolíckej cirkvi v kontexte súčasnosti. Praha: </w:t>
      </w:r>
      <w:proofErr w:type="spellStart"/>
      <w:r>
        <w:rPr>
          <w:sz w:val="24"/>
          <w:szCs w:val="24"/>
          <w:lang w:val="sk-SK"/>
        </w:rPr>
        <w:t>Leges</w:t>
      </w:r>
      <w:proofErr w:type="spellEnd"/>
      <w:r>
        <w:rPr>
          <w:sz w:val="24"/>
          <w:szCs w:val="24"/>
          <w:lang w:val="sk-SK"/>
        </w:rPr>
        <w:t>, 2021, 207 s. ISBN 978-80-7502-563-0 (dostupná v kníhkupectvách aj online, staršie vydanie aj v našej fakultnej knižnici).</w:t>
      </w:r>
    </w:p>
    <w:p w14:paraId="62045C2D" w14:textId="609D5DB2" w:rsidR="009E4198" w:rsidRPr="00AD2A04" w:rsidRDefault="009E4198" w:rsidP="009E4198">
      <w:pPr>
        <w:pStyle w:val="Odsekzoznamu"/>
        <w:numPr>
          <w:ilvl w:val="0"/>
          <w:numId w:val="3"/>
        </w:numPr>
        <w:spacing w:after="0" w:line="360" w:lineRule="auto"/>
        <w:jc w:val="both"/>
        <w:rPr>
          <w:sz w:val="24"/>
          <w:szCs w:val="24"/>
          <w:lang w:val="sk-SK"/>
        </w:rPr>
      </w:pPr>
      <w:r>
        <w:rPr>
          <w:sz w:val="24"/>
          <w:szCs w:val="24"/>
          <w:lang w:val="sk-SK"/>
        </w:rPr>
        <w:t xml:space="preserve">HRDINA, A.: </w:t>
      </w:r>
      <w:r w:rsidRPr="00C724EC">
        <w:rPr>
          <w:i/>
          <w:iCs/>
          <w:sz w:val="24"/>
          <w:szCs w:val="24"/>
          <w:lang w:val="sk-SK"/>
        </w:rPr>
        <w:t xml:space="preserve">Kanonické právo. </w:t>
      </w:r>
      <w:proofErr w:type="spellStart"/>
      <w:r w:rsidRPr="00C724EC">
        <w:rPr>
          <w:i/>
          <w:iCs/>
          <w:sz w:val="24"/>
          <w:szCs w:val="24"/>
          <w:lang w:val="sk-SK"/>
        </w:rPr>
        <w:t>Dějiny</w:t>
      </w:r>
      <w:proofErr w:type="spellEnd"/>
      <w:r w:rsidRPr="00C724EC">
        <w:rPr>
          <w:i/>
          <w:iCs/>
          <w:sz w:val="24"/>
          <w:szCs w:val="24"/>
          <w:lang w:val="sk-SK"/>
        </w:rPr>
        <w:t xml:space="preserve"> </w:t>
      </w:r>
      <w:proofErr w:type="spellStart"/>
      <w:r w:rsidRPr="00C724EC">
        <w:rPr>
          <w:i/>
          <w:iCs/>
          <w:sz w:val="24"/>
          <w:szCs w:val="24"/>
          <w:lang w:val="sk-SK"/>
        </w:rPr>
        <w:t>pramenů</w:t>
      </w:r>
      <w:proofErr w:type="spellEnd"/>
      <w:r w:rsidRPr="00C724EC">
        <w:rPr>
          <w:i/>
          <w:iCs/>
          <w:sz w:val="24"/>
          <w:szCs w:val="24"/>
          <w:lang w:val="sk-SK"/>
        </w:rPr>
        <w:t xml:space="preserve">, </w:t>
      </w:r>
      <w:proofErr w:type="spellStart"/>
      <w:r w:rsidRPr="00C724EC">
        <w:rPr>
          <w:i/>
          <w:iCs/>
          <w:sz w:val="24"/>
          <w:szCs w:val="24"/>
          <w:lang w:val="sk-SK"/>
        </w:rPr>
        <w:t>teorie</w:t>
      </w:r>
      <w:proofErr w:type="spellEnd"/>
      <w:r w:rsidRPr="00C724EC">
        <w:rPr>
          <w:i/>
          <w:iCs/>
          <w:sz w:val="24"/>
          <w:szCs w:val="24"/>
          <w:lang w:val="sk-SK"/>
        </w:rPr>
        <w:t>, platné právo.</w:t>
      </w:r>
      <w:r>
        <w:rPr>
          <w:sz w:val="24"/>
          <w:szCs w:val="24"/>
          <w:lang w:val="sk-SK"/>
        </w:rPr>
        <w:t xml:space="preserve"> Plzeň: Aleš </w:t>
      </w:r>
      <w:proofErr w:type="spellStart"/>
      <w:r>
        <w:rPr>
          <w:sz w:val="24"/>
          <w:szCs w:val="24"/>
          <w:lang w:val="sk-SK"/>
        </w:rPr>
        <w:t>Čeněk</w:t>
      </w:r>
      <w:proofErr w:type="spellEnd"/>
      <w:r>
        <w:rPr>
          <w:sz w:val="24"/>
          <w:szCs w:val="24"/>
          <w:lang w:val="sk-SK"/>
        </w:rPr>
        <w:t>, 2011, 367 s. ISBN 978-80-7380-152-6 (dostupná v kníhkupectvách aj online, ako aj v našej fakultnej knižnici).</w:t>
      </w:r>
    </w:p>
    <w:p w14:paraId="2CACE501" w14:textId="1D44B4C6" w:rsidR="009E4198" w:rsidRDefault="009E4198" w:rsidP="009E4198">
      <w:pPr>
        <w:pStyle w:val="Odsekzoznamu"/>
        <w:numPr>
          <w:ilvl w:val="0"/>
          <w:numId w:val="3"/>
        </w:numPr>
        <w:spacing w:after="0" w:line="360" w:lineRule="auto"/>
        <w:jc w:val="both"/>
        <w:rPr>
          <w:sz w:val="24"/>
          <w:szCs w:val="24"/>
          <w:lang w:val="sk-SK"/>
        </w:rPr>
      </w:pPr>
      <w:r>
        <w:rPr>
          <w:sz w:val="24"/>
          <w:szCs w:val="24"/>
          <w:lang w:val="sk-SK"/>
        </w:rPr>
        <w:t xml:space="preserve">NEMEC, M.: </w:t>
      </w:r>
      <w:r w:rsidRPr="00C724EC">
        <w:rPr>
          <w:i/>
          <w:iCs/>
          <w:sz w:val="24"/>
          <w:szCs w:val="24"/>
          <w:lang w:val="sk-SK"/>
        </w:rPr>
        <w:t xml:space="preserve">Základy kánonického práva. Druhé, doplnené a prepracované vydanie. </w:t>
      </w:r>
      <w:r>
        <w:rPr>
          <w:sz w:val="24"/>
          <w:szCs w:val="24"/>
          <w:lang w:val="sk-SK"/>
        </w:rPr>
        <w:t xml:space="preserve">Bratislava - Trnava: </w:t>
      </w:r>
      <w:proofErr w:type="spellStart"/>
      <w:r>
        <w:rPr>
          <w:sz w:val="24"/>
          <w:szCs w:val="24"/>
          <w:lang w:val="sk-SK"/>
        </w:rPr>
        <w:t>Iura</w:t>
      </w:r>
      <w:proofErr w:type="spellEnd"/>
      <w:r>
        <w:rPr>
          <w:sz w:val="24"/>
          <w:szCs w:val="24"/>
          <w:lang w:val="sk-SK"/>
        </w:rPr>
        <w:t xml:space="preserve"> </w:t>
      </w:r>
      <w:proofErr w:type="spellStart"/>
      <w:r>
        <w:rPr>
          <w:sz w:val="24"/>
          <w:szCs w:val="24"/>
          <w:lang w:val="sk-SK"/>
        </w:rPr>
        <w:t>Edition</w:t>
      </w:r>
      <w:proofErr w:type="spellEnd"/>
      <w:r>
        <w:rPr>
          <w:sz w:val="24"/>
          <w:szCs w:val="24"/>
          <w:lang w:val="sk-SK"/>
        </w:rPr>
        <w:t>, 2006, 249 s. ISBN 80-8078-130-3 (prakticky vypredaná, no dostupná v našej fakultnej knižnici).</w:t>
      </w:r>
    </w:p>
    <w:p w14:paraId="6FD7DA7B" w14:textId="4B6EF435" w:rsidR="00136787" w:rsidRPr="00136787" w:rsidRDefault="00136787" w:rsidP="00136787">
      <w:pPr>
        <w:pStyle w:val="Odsekzoznamu"/>
        <w:numPr>
          <w:ilvl w:val="0"/>
          <w:numId w:val="3"/>
        </w:numPr>
        <w:spacing w:after="0" w:line="360" w:lineRule="auto"/>
        <w:jc w:val="both"/>
        <w:rPr>
          <w:sz w:val="24"/>
          <w:szCs w:val="24"/>
          <w:lang w:val="sk-SK"/>
        </w:rPr>
      </w:pPr>
      <w:r>
        <w:rPr>
          <w:sz w:val="24"/>
          <w:szCs w:val="24"/>
          <w:lang w:val="sk-SK"/>
        </w:rPr>
        <w:t xml:space="preserve">PŘIBYL, S.: Kanonické manželské právo. Praha: </w:t>
      </w:r>
      <w:proofErr w:type="spellStart"/>
      <w:r>
        <w:rPr>
          <w:sz w:val="24"/>
          <w:szCs w:val="24"/>
          <w:lang w:val="sk-SK"/>
        </w:rPr>
        <w:t>Hesperion</w:t>
      </w:r>
      <w:proofErr w:type="spellEnd"/>
      <w:r>
        <w:rPr>
          <w:sz w:val="24"/>
          <w:szCs w:val="24"/>
          <w:lang w:val="sk-SK"/>
        </w:rPr>
        <w:t>, 2021, 175 s. ISBN 978-80-88353-14-0 (dostupná v kníhkupectvách aj online).</w:t>
      </w:r>
    </w:p>
    <w:p w14:paraId="50B523CB" w14:textId="42B3CFB7" w:rsidR="00DC6534" w:rsidRPr="00D235D7" w:rsidRDefault="009E4198" w:rsidP="00782DA8">
      <w:pPr>
        <w:pStyle w:val="Odsekzoznamu"/>
        <w:numPr>
          <w:ilvl w:val="0"/>
          <w:numId w:val="3"/>
        </w:numPr>
        <w:spacing w:after="0" w:line="360" w:lineRule="auto"/>
        <w:jc w:val="both"/>
        <w:rPr>
          <w:sz w:val="24"/>
          <w:szCs w:val="24"/>
          <w:lang w:val="sk-SK"/>
        </w:rPr>
      </w:pPr>
      <w:r>
        <w:rPr>
          <w:sz w:val="24"/>
          <w:szCs w:val="24"/>
          <w:lang w:val="sk-SK"/>
        </w:rPr>
        <w:t xml:space="preserve">TRETERA, J. R. – HORÁK, Z.: </w:t>
      </w:r>
      <w:r w:rsidRPr="00E74662">
        <w:rPr>
          <w:i/>
          <w:sz w:val="24"/>
          <w:szCs w:val="24"/>
          <w:lang w:val="sk-SK"/>
        </w:rPr>
        <w:t xml:space="preserve">Cirkevní právo. 2. </w:t>
      </w:r>
      <w:proofErr w:type="spellStart"/>
      <w:r w:rsidRPr="00E74662">
        <w:rPr>
          <w:i/>
          <w:sz w:val="24"/>
          <w:szCs w:val="24"/>
          <w:lang w:val="sk-SK"/>
        </w:rPr>
        <w:t>přepracované</w:t>
      </w:r>
      <w:proofErr w:type="spellEnd"/>
      <w:r w:rsidRPr="00E74662">
        <w:rPr>
          <w:i/>
          <w:sz w:val="24"/>
          <w:szCs w:val="24"/>
          <w:lang w:val="sk-SK"/>
        </w:rPr>
        <w:t xml:space="preserve"> a </w:t>
      </w:r>
      <w:proofErr w:type="spellStart"/>
      <w:r w:rsidRPr="00E74662">
        <w:rPr>
          <w:i/>
          <w:sz w:val="24"/>
          <w:szCs w:val="24"/>
          <w:lang w:val="sk-SK"/>
        </w:rPr>
        <w:t>doplněné</w:t>
      </w:r>
      <w:proofErr w:type="spellEnd"/>
      <w:r w:rsidRPr="00E74662">
        <w:rPr>
          <w:i/>
          <w:sz w:val="24"/>
          <w:szCs w:val="24"/>
          <w:lang w:val="sk-SK"/>
        </w:rPr>
        <w:t xml:space="preserve"> </w:t>
      </w:r>
      <w:proofErr w:type="spellStart"/>
      <w:r w:rsidRPr="00E74662">
        <w:rPr>
          <w:i/>
          <w:sz w:val="24"/>
          <w:szCs w:val="24"/>
          <w:lang w:val="sk-SK"/>
        </w:rPr>
        <w:t>vydání</w:t>
      </w:r>
      <w:proofErr w:type="spellEnd"/>
      <w:r w:rsidRPr="00E74662">
        <w:rPr>
          <w:i/>
          <w:sz w:val="24"/>
          <w:szCs w:val="24"/>
          <w:lang w:val="sk-SK"/>
        </w:rPr>
        <w:t>.</w:t>
      </w:r>
      <w:r>
        <w:rPr>
          <w:sz w:val="24"/>
          <w:szCs w:val="24"/>
          <w:lang w:val="sk-SK"/>
        </w:rPr>
        <w:t xml:space="preserve"> Praha: </w:t>
      </w:r>
      <w:proofErr w:type="spellStart"/>
      <w:r>
        <w:rPr>
          <w:sz w:val="24"/>
          <w:szCs w:val="24"/>
          <w:lang w:val="sk-SK"/>
        </w:rPr>
        <w:t>Leges</w:t>
      </w:r>
      <w:proofErr w:type="spellEnd"/>
      <w:r>
        <w:rPr>
          <w:sz w:val="24"/>
          <w:szCs w:val="24"/>
          <w:lang w:val="sk-SK"/>
        </w:rPr>
        <w:t>, 2021, 440 s. ISBN 978-80-7502-535-7 (dostupná v kníhkupectvách aj online).</w:t>
      </w:r>
    </w:p>
    <w:p w14:paraId="6D846325" w14:textId="40F85A98" w:rsidR="00782DA8" w:rsidRDefault="00DC6534" w:rsidP="00782DA8">
      <w:pPr>
        <w:spacing w:after="0" w:line="360" w:lineRule="auto"/>
        <w:jc w:val="both"/>
        <w:rPr>
          <w:noProof/>
          <w:lang w:val="sk-SK"/>
        </w:rPr>
      </w:pPr>
      <w:r>
        <w:rPr>
          <w:noProof/>
        </w:rPr>
        <w:drawing>
          <wp:inline distT="0" distB="0" distL="0" distR="0" wp14:anchorId="0E36DE4C" wp14:editId="1F03507F">
            <wp:extent cx="1127760" cy="1773746"/>
            <wp:effectExtent l="0" t="0" r="0" b="0"/>
            <wp:docPr id="20" name="Obrázok 20" descr="Manželstvo v katolíckom kánonickom práve a právnom poriadku Slovenskej  republiky, Čitbaj František - Antikvariatshop.s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nželstvo v katolíckom kánonickom práve a právnom poriadku Slovenskej  republiky, Čitbaj František - Antikvariatshop.sk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8672" cy="1853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sk-SK"/>
        </w:rPr>
        <w:t xml:space="preserve"> </w:t>
      </w:r>
      <w:r>
        <w:rPr>
          <w:noProof/>
          <w:lang w:val="sk-SK"/>
        </w:rPr>
        <w:drawing>
          <wp:inline distT="0" distB="0" distL="0" distR="0" wp14:anchorId="7E3B93CF" wp14:editId="21E1DDAA">
            <wp:extent cx="1066800" cy="1767205"/>
            <wp:effectExtent l="0" t="0" r="0" b="4445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8383" cy="18029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val="sk-SK"/>
        </w:rPr>
        <w:t xml:space="preserve"> </w:t>
      </w:r>
      <w:r>
        <w:rPr>
          <w:noProof/>
          <w:lang w:val="sk-SK"/>
        </w:rPr>
        <w:drawing>
          <wp:inline distT="0" distB="0" distL="0" distR="0" wp14:anchorId="3349BEE2" wp14:editId="62C91671">
            <wp:extent cx="1104900" cy="1778000"/>
            <wp:effectExtent l="0" t="0" r="0" b="0"/>
            <wp:docPr id="1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8314" cy="17995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val="sk-SK"/>
        </w:rPr>
        <w:t xml:space="preserve"> </w:t>
      </w:r>
      <w:r>
        <w:rPr>
          <w:noProof/>
          <w:lang w:val="sk-SK"/>
        </w:rPr>
        <w:drawing>
          <wp:inline distT="0" distB="0" distL="0" distR="0" wp14:anchorId="197D4700" wp14:editId="3279D14F">
            <wp:extent cx="1104900" cy="1765793"/>
            <wp:effectExtent l="0" t="0" r="0" b="6350"/>
            <wp:docPr id="11" name="Obrázo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5097" cy="17980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val="sk-SK"/>
        </w:rPr>
        <w:t xml:space="preserve">  </w:t>
      </w:r>
      <w:r>
        <w:rPr>
          <w:noProof/>
          <w:lang w:val="sk-SK"/>
        </w:rPr>
        <w:drawing>
          <wp:inline distT="0" distB="0" distL="0" distR="0" wp14:anchorId="761EC832" wp14:editId="184E08F5">
            <wp:extent cx="982980" cy="1777365"/>
            <wp:effectExtent l="0" t="0" r="7620" b="0"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881" cy="18278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82DA8">
        <w:rPr>
          <w:noProof/>
          <w:lang w:val="sk-SK"/>
        </w:rPr>
        <w:t xml:space="preserve"> </w:t>
      </w:r>
      <w:r>
        <w:rPr>
          <w:noProof/>
          <w:lang w:val="sk-SK"/>
        </w:rPr>
        <w:t xml:space="preserve"> </w:t>
      </w:r>
      <w:r w:rsidR="00782DA8">
        <w:rPr>
          <w:noProof/>
          <w:lang w:val="sk-SK"/>
        </w:rPr>
        <w:drawing>
          <wp:inline distT="0" distB="0" distL="0" distR="0" wp14:anchorId="0EEF9F70" wp14:editId="3CD00DC5">
            <wp:extent cx="1074420" cy="1779905"/>
            <wp:effectExtent l="0" t="0" r="0" b="0"/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3667" cy="17952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2B85742" w14:textId="77777777" w:rsidR="00D235D7" w:rsidRPr="00DC6534" w:rsidRDefault="00D235D7" w:rsidP="00782DA8">
      <w:pPr>
        <w:spacing w:after="0" w:line="360" w:lineRule="auto"/>
        <w:jc w:val="both"/>
        <w:rPr>
          <w:noProof/>
          <w:lang w:val="sk-SK"/>
        </w:rPr>
      </w:pPr>
    </w:p>
    <w:p w14:paraId="63C53FD8" w14:textId="0ADC7862" w:rsidR="009E4198" w:rsidRDefault="00782DA8" w:rsidP="00782DA8">
      <w:pPr>
        <w:spacing w:after="0" w:line="360" w:lineRule="auto"/>
        <w:ind w:firstLine="357"/>
        <w:jc w:val="both"/>
        <w:rPr>
          <w:sz w:val="24"/>
          <w:szCs w:val="24"/>
          <w:lang w:val="sk-SK"/>
        </w:rPr>
      </w:pPr>
      <w:r w:rsidRPr="00342B3A">
        <w:rPr>
          <w:b/>
          <w:bCs/>
          <w:sz w:val="24"/>
          <w:szCs w:val="24"/>
          <w:u w:val="single"/>
          <w:lang w:val="sk-SK"/>
        </w:rPr>
        <w:t>Informácie o skúške:</w:t>
      </w:r>
    </w:p>
    <w:p w14:paraId="0E9461D3" w14:textId="15B6FE89" w:rsidR="00B748CE" w:rsidRDefault="009240E0" w:rsidP="009240E0">
      <w:pPr>
        <w:spacing w:after="0" w:line="360" w:lineRule="auto"/>
        <w:ind w:firstLine="357"/>
        <w:jc w:val="both"/>
        <w:rPr>
          <w:sz w:val="24"/>
          <w:szCs w:val="24"/>
          <w:lang w:val="sk-SK"/>
        </w:rPr>
      </w:pPr>
      <w:r>
        <w:rPr>
          <w:sz w:val="24"/>
          <w:szCs w:val="24"/>
          <w:lang w:val="sk-SK"/>
        </w:rPr>
        <w:t>Pokiaľ ide o</w:t>
      </w:r>
      <w:r w:rsidR="001731EF">
        <w:rPr>
          <w:sz w:val="24"/>
          <w:szCs w:val="24"/>
          <w:lang w:val="sk-SK"/>
        </w:rPr>
        <w:t xml:space="preserve"> samotnú </w:t>
      </w:r>
      <w:r>
        <w:rPr>
          <w:sz w:val="24"/>
          <w:szCs w:val="24"/>
          <w:lang w:val="sk-SK"/>
        </w:rPr>
        <w:t>skúšku</w:t>
      </w:r>
      <w:r w:rsidR="001731EF">
        <w:rPr>
          <w:sz w:val="24"/>
          <w:szCs w:val="24"/>
          <w:lang w:val="sk-SK"/>
        </w:rPr>
        <w:t xml:space="preserve"> (test)</w:t>
      </w:r>
      <w:r>
        <w:rPr>
          <w:sz w:val="24"/>
          <w:szCs w:val="24"/>
          <w:lang w:val="sk-SK"/>
        </w:rPr>
        <w:t>, tá</w:t>
      </w:r>
      <w:r w:rsidR="00373738" w:rsidRPr="00DF1351">
        <w:rPr>
          <w:sz w:val="24"/>
          <w:szCs w:val="24"/>
          <w:lang w:val="sk-SK"/>
        </w:rPr>
        <w:t xml:space="preserve"> bude prebiehať </w:t>
      </w:r>
      <w:r>
        <w:rPr>
          <w:sz w:val="24"/>
          <w:szCs w:val="24"/>
          <w:lang w:val="sk-SK"/>
        </w:rPr>
        <w:t xml:space="preserve">úplne </w:t>
      </w:r>
      <w:r w:rsidR="00231BED">
        <w:rPr>
          <w:sz w:val="24"/>
          <w:szCs w:val="24"/>
          <w:lang w:val="sk-SK"/>
        </w:rPr>
        <w:t>rovnako</w:t>
      </w:r>
      <w:r>
        <w:rPr>
          <w:sz w:val="24"/>
          <w:szCs w:val="24"/>
          <w:lang w:val="sk-SK"/>
        </w:rPr>
        <w:t xml:space="preserve"> ako v zimnom semestri,</w:t>
      </w:r>
      <w:r w:rsidR="00782DA8">
        <w:rPr>
          <w:sz w:val="24"/>
          <w:szCs w:val="24"/>
          <w:lang w:val="sk-SK"/>
        </w:rPr>
        <w:t xml:space="preserve"> </w:t>
      </w:r>
      <w:r w:rsidR="00E11E04">
        <w:rPr>
          <w:sz w:val="24"/>
          <w:szCs w:val="24"/>
          <w:lang w:val="sk-SK"/>
        </w:rPr>
        <w:t xml:space="preserve">t.j. </w:t>
      </w:r>
      <w:r w:rsidR="00727B4E" w:rsidRPr="00727B4E">
        <w:rPr>
          <w:b/>
          <w:sz w:val="24"/>
          <w:szCs w:val="24"/>
          <w:lang w:val="sk-SK"/>
        </w:rPr>
        <w:t>prezenčne na fakulte</w:t>
      </w:r>
      <w:r w:rsidR="00727B4E">
        <w:rPr>
          <w:sz w:val="24"/>
          <w:szCs w:val="24"/>
          <w:lang w:val="sk-SK"/>
        </w:rPr>
        <w:t xml:space="preserve">, </w:t>
      </w:r>
      <w:r w:rsidR="00373738" w:rsidRPr="00DF1351">
        <w:rPr>
          <w:sz w:val="24"/>
          <w:szCs w:val="24"/>
          <w:lang w:val="sk-SK"/>
        </w:rPr>
        <w:t xml:space="preserve">pôjde </w:t>
      </w:r>
      <w:r w:rsidR="00727B4E">
        <w:rPr>
          <w:sz w:val="24"/>
          <w:szCs w:val="24"/>
          <w:lang w:val="sk-SK"/>
        </w:rPr>
        <w:t xml:space="preserve">zasa o </w:t>
      </w:r>
      <w:r w:rsidR="00373738" w:rsidRPr="00782DA8">
        <w:rPr>
          <w:b/>
          <w:sz w:val="24"/>
          <w:szCs w:val="24"/>
          <w:lang w:val="sk-SK"/>
        </w:rPr>
        <w:t>písomný test s 10 testovými otázkami</w:t>
      </w:r>
      <w:r w:rsidR="00373738" w:rsidRPr="00DF1351">
        <w:rPr>
          <w:sz w:val="24"/>
          <w:szCs w:val="24"/>
          <w:lang w:val="sk-SK"/>
        </w:rPr>
        <w:t xml:space="preserve">, </w:t>
      </w:r>
      <w:r w:rsidR="001913F9" w:rsidRPr="00833777">
        <w:rPr>
          <w:b/>
          <w:sz w:val="24"/>
          <w:szCs w:val="24"/>
          <w:lang w:val="sk-SK"/>
        </w:rPr>
        <w:t xml:space="preserve">ku každej </w:t>
      </w:r>
      <w:r w:rsidR="00EB2FA8" w:rsidRPr="00833777">
        <w:rPr>
          <w:b/>
          <w:sz w:val="24"/>
          <w:szCs w:val="24"/>
          <w:lang w:val="sk-SK"/>
        </w:rPr>
        <w:t>otázke</w:t>
      </w:r>
      <w:r w:rsidR="001913F9" w:rsidRPr="00833777">
        <w:rPr>
          <w:b/>
          <w:sz w:val="24"/>
          <w:szCs w:val="24"/>
          <w:lang w:val="sk-SK"/>
        </w:rPr>
        <w:t xml:space="preserve"> bud</w:t>
      </w:r>
      <w:r w:rsidR="006408BB" w:rsidRPr="00833777">
        <w:rPr>
          <w:b/>
          <w:sz w:val="24"/>
          <w:szCs w:val="24"/>
          <w:lang w:val="sk-SK"/>
        </w:rPr>
        <w:t>ú 3</w:t>
      </w:r>
      <w:r w:rsidR="001913F9" w:rsidRPr="00833777">
        <w:rPr>
          <w:b/>
          <w:sz w:val="24"/>
          <w:szCs w:val="24"/>
          <w:lang w:val="sk-SK"/>
        </w:rPr>
        <w:t xml:space="preserve"> </w:t>
      </w:r>
      <w:r w:rsidR="00EB2FA8" w:rsidRPr="00833777">
        <w:rPr>
          <w:b/>
          <w:sz w:val="24"/>
          <w:szCs w:val="24"/>
          <w:lang w:val="sk-SK"/>
        </w:rPr>
        <w:t>tvrdenia</w:t>
      </w:r>
      <w:r w:rsidR="001913F9" w:rsidRPr="00833777">
        <w:rPr>
          <w:b/>
          <w:sz w:val="24"/>
          <w:szCs w:val="24"/>
          <w:lang w:val="sk-SK"/>
        </w:rPr>
        <w:t>, ktoré bude potrebné označiť ÁNO/NIE</w:t>
      </w:r>
      <w:r w:rsidR="001913F9" w:rsidRPr="00DF1351">
        <w:rPr>
          <w:sz w:val="24"/>
          <w:szCs w:val="24"/>
          <w:lang w:val="sk-SK"/>
        </w:rPr>
        <w:t xml:space="preserve"> podľa toho, či </w:t>
      </w:r>
      <w:r w:rsidR="00EB2FA8" w:rsidRPr="00DF1351">
        <w:rPr>
          <w:sz w:val="24"/>
          <w:szCs w:val="24"/>
          <w:lang w:val="sk-SK"/>
        </w:rPr>
        <w:t xml:space="preserve">je </w:t>
      </w:r>
      <w:r w:rsidR="001913F9" w:rsidRPr="00DF1351">
        <w:rPr>
          <w:sz w:val="24"/>
          <w:szCs w:val="24"/>
          <w:lang w:val="sk-SK"/>
        </w:rPr>
        <w:t>tvrdenie</w:t>
      </w:r>
      <w:r w:rsidR="00EB2FA8" w:rsidRPr="00DF1351">
        <w:rPr>
          <w:sz w:val="24"/>
          <w:szCs w:val="24"/>
          <w:lang w:val="sk-SK"/>
        </w:rPr>
        <w:t xml:space="preserve"> správne. </w:t>
      </w:r>
      <w:r w:rsidR="007E4F57" w:rsidRPr="00DF1351">
        <w:rPr>
          <w:sz w:val="24"/>
          <w:szCs w:val="24"/>
          <w:lang w:val="sk-SK"/>
        </w:rPr>
        <w:t xml:space="preserve">Maximálny počet bodov, ktoré sa takto budú dať získať, bude 30. </w:t>
      </w:r>
      <w:r w:rsidR="000D7F13" w:rsidRPr="00DF1351">
        <w:rPr>
          <w:sz w:val="24"/>
          <w:szCs w:val="24"/>
          <w:lang w:val="sk-SK"/>
        </w:rPr>
        <w:t>Na absolvovanie predmetu bude potrebné získať aspoň 1</w:t>
      </w:r>
      <w:r w:rsidR="00B748CE">
        <w:rPr>
          <w:sz w:val="24"/>
          <w:szCs w:val="24"/>
          <w:lang w:val="sk-SK"/>
        </w:rPr>
        <w:t>6</w:t>
      </w:r>
      <w:r w:rsidR="000D7F13" w:rsidRPr="00DF1351">
        <w:rPr>
          <w:sz w:val="24"/>
          <w:szCs w:val="24"/>
          <w:lang w:val="sk-SK"/>
        </w:rPr>
        <w:t xml:space="preserve"> bodov. </w:t>
      </w:r>
      <w:r w:rsidR="005D6288">
        <w:rPr>
          <w:sz w:val="24"/>
          <w:szCs w:val="24"/>
          <w:lang w:val="sk-SK"/>
        </w:rPr>
        <w:t xml:space="preserve">Čas na vypracovanie testu bude opäť 15 minút. </w:t>
      </w:r>
      <w:r w:rsidR="000D7F13" w:rsidRPr="00DF1351">
        <w:rPr>
          <w:sz w:val="24"/>
          <w:szCs w:val="24"/>
          <w:lang w:val="sk-SK"/>
        </w:rPr>
        <w:t xml:space="preserve">Stupnica </w:t>
      </w:r>
      <w:r w:rsidR="00E11E04">
        <w:rPr>
          <w:sz w:val="24"/>
          <w:szCs w:val="24"/>
          <w:lang w:val="sk-SK"/>
        </w:rPr>
        <w:t xml:space="preserve">je nezmenená, a teda </w:t>
      </w:r>
      <w:r w:rsidR="00B748CE">
        <w:rPr>
          <w:sz w:val="24"/>
          <w:szCs w:val="24"/>
          <w:lang w:val="sk-SK"/>
        </w:rPr>
        <w:t>nasledovná:</w:t>
      </w:r>
    </w:p>
    <w:p w14:paraId="2C0633F4" w14:textId="2DAA6200" w:rsidR="00B748CE" w:rsidRDefault="00B748CE" w:rsidP="00B748CE">
      <w:pPr>
        <w:spacing w:after="0" w:line="360" w:lineRule="auto"/>
        <w:ind w:firstLine="357"/>
        <w:jc w:val="both"/>
        <w:rPr>
          <w:sz w:val="24"/>
          <w:szCs w:val="24"/>
          <w:lang w:val="sk-SK"/>
        </w:rPr>
      </w:pPr>
      <w:r>
        <w:rPr>
          <w:sz w:val="24"/>
          <w:szCs w:val="24"/>
          <w:lang w:val="sk-SK"/>
        </w:rPr>
        <w:t>A: 30 – 28 bodov;</w:t>
      </w:r>
    </w:p>
    <w:p w14:paraId="311093CA" w14:textId="390A9D1E" w:rsidR="00B748CE" w:rsidRDefault="00B748CE" w:rsidP="009240E0">
      <w:pPr>
        <w:spacing w:after="0" w:line="360" w:lineRule="auto"/>
        <w:ind w:firstLine="357"/>
        <w:jc w:val="both"/>
        <w:rPr>
          <w:sz w:val="24"/>
          <w:szCs w:val="24"/>
          <w:lang w:val="sk-SK"/>
        </w:rPr>
      </w:pPr>
      <w:r>
        <w:rPr>
          <w:sz w:val="24"/>
          <w:szCs w:val="24"/>
          <w:lang w:val="sk-SK"/>
        </w:rPr>
        <w:t>B: 27 – 25 bodov;</w:t>
      </w:r>
    </w:p>
    <w:p w14:paraId="04D116A7" w14:textId="673A4B1B" w:rsidR="00B748CE" w:rsidRDefault="00B748CE" w:rsidP="009240E0">
      <w:pPr>
        <w:spacing w:after="0" w:line="360" w:lineRule="auto"/>
        <w:ind w:firstLine="357"/>
        <w:jc w:val="both"/>
        <w:rPr>
          <w:sz w:val="24"/>
          <w:szCs w:val="24"/>
          <w:lang w:val="sk-SK"/>
        </w:rPr>
      </w:pPr>
      <w:r>
        <w:rPr>
          <w:sz w:val="24"/>
          <w:szCs w:val="24"/>
          <w:lang w:val="sk-SK"/>
        </w:rPr>
        <w:t>C: 24 – 22 bodov;</w:t>
      </w:r>
    </w:p>
    <w:p w14:paraId="42604863" w14:textId="7CE49A3F" w:rsidR="00B748CE" w:rsidRDefault="00B748CE" w:rsidP="009240E0">
      <w:pPr>
        <w:spacing w:after="0" w:line="360" w:lineRule="auto"/>
        <w:ind w:firstLine="357"/>
        <w:jc w:val="both"/>
        <w:rPr>
          <w:sz w:val="24"/>
          <w:szCs w:val="24"/>
          <w:lang w:val="sk-SK"/>
        </w:rPr>
      </w:pPr>
      <w:r>
        <w:rPr>
          <w:sz w:val="24"/>
          <w:szCs w:val="24"/>
          <w:lang w:val="sk-SK"/>
        </w:rPr>
        <w:t>D: 21 – 19 bodov;</w:t>
      </w:r>
    </w:p>
    <w:p w14:paraId="68FE5E84" w14:textId="1190BE7D" w:rsidR="00B748CE" w:rsidRDefault="00B748CE" w:rsidP="009240E0">
      <w:pPr>
        <w:spacing w:after="0" w:line="360" w:lineRule="auto"/>
        <w:ind w:firstLine="357"/>
        <w:jc w:val="both"/>
        <w:rPr>
          <w:sz w:val="24"/>
          <w:szCs w:val="24"/>
          <w:lang w:val="sk-SK"/>
        </w:rPr>
      </w:pPr>
      <w:r>
        <w:rPr>
          <w:sz w:val="24"/>
          <w:szCs w:val="24"/>
          <w:lang w:val="sk-SK"/>
        </w:rPr>
        <w:t>E: 18 – 16 bodov.</w:t>
      </w:r>
    </w:p>
    <w:p w14:paraId="362BB2C6" w14:textId="2C430A93" w:rsidR="009240E0" w:rsidRDefault="00B748CE" w:rsidP="00315F0D">
      <w:pPr>
        <w:spacing w:after="0" w:line="360" w:lineRule="auto"/>
        <w:ind w:firstLine="357"/>
        <w:jc w:val="both"/>
        <w:rPr>
          <w:sz w:val="24"/>
          <w:szCs w:val="24"/>
          <w:lang w:val="sk-SK"/>
        </w:rPr>
      </w:pPr>
      <w:proofErr w:type="spellStart"/>
      <w:r>
        <w:rPr>
          <w:sz w:val="24"/>
          <w:szCs w:val="24"/>
          <w:lang w:val="sk-SK"/>
        </w:rPr>
        <w:t>Fx</w:t>
      </w:r>
      <w:proofErr w:type="spellEnd"/>
      <w:r>
        <w:rPr>
          <w:sz w:val="24"/>
          <w:szCs w:val="24"/>
          <w:lang w:val="sk-SK"/>
        </w:rPr>
        <w:t>: 15 – 0 bodov.</w:t>
      </w:r>
    </w:p>
    <w:p w14:paraId="301214A8" w14:textId="57F92B70" w:rsidR="00162211" w:rsidRPr="00727B4E" w:rsidRDefault="00727B4E" w:rsidP="009240E0">
      <w:pPr>
        <w:spacing w:after="0" w:line="360" w:lineRule="auto"/>
        <w:ind w:firstLine="357"/>
        <w:jc w:val="both"/>
        <w:rPr>
          <w:b/>
          <w:sz w:val="24"/>
          <w:szCs w:val="24"/>
          <w:lang w:val="sk-SK"/>
        </w:rPr>
      </w:pPr>
      <w:r>
        <w:rPr>
          <w:sz w:val="24"/>
          <w:szCs w:val="24"/>
          <w:lang w:val="sk-SK"/>
        </w:rPr>
        <w:t>Termíny skúšok vypíšem v polovici apríla</w:t>
      </w:r>
      <w:r w:rsidR="00691D67" w:rsidRPr="00DF1351">
        <w:rPr>
          <w:sz w:val="24"/>
          <w:szCs w:val="24"/>
          <w:lang w:val="sk-SK"/>
        </w:rPr>
        <w:t xml:space="preserve">. </w:t>
      </w:r>
      <w:r w:rsidRPr="00727B4E">
        <w:rPr>
          <w:b/>
          <w:sz w:val="24"/>
          <w:szCs w:val="24"/>
          <w:lang w:val="sk-SK"/>
        </w:rPr>
        <w:t xml:space="preserve">Skúška bude prebiehať v miestnosti č. </w:t>
      </w:r>
      <w:r w:rsidR="00E11E04">
        <w:rPr>
          <w:b/>
          <w:sz w:val="24"/>
          <w:szCs w:val="24"/>
          <w:lang w:val="sk-SK"/>
        </w:rPr>
        <w:t>7</w:t>
      </w:r>
      <w:r w:rsidRPr="00727B4E">
        <w:rPr>
          <w:b/>
          <w:sz w:val="24"/>
          <w:szCs w:val="24"/>
          <w:lang w:val="sk-SK"/>
        </w:rPr>
        <w:t xml:space="preserve">, kde bola aj </w:t>
      </w:r>
      <w:r w:rsidR="00E11E04">
        <w:rPr>
          <w:b/>
          <w:sz w:val="24"/>
          <w:szCs w:val="24"/>
          <w:lang w:val="sk-SK"/>
        </w:rPr>
        <w:t>v zime</w:t>
      </w:r>
      <w:r w:rsidRPr="00727B4E">
        <w:rPr>
          <w:b/>
          <w:sz w:val="24"/>
          <w:szCs w:val="24"/>
          <w:lang w:val="sk-SK"/>
        </w:rPr>
        <w:t>.</w:t>
      </w:r>
    </w:p>
    <w:p w14:paraId="439621EB" w14:textId="1B5408BB" w:rsidR="002572AE" w:rsidRDefault="00782DA8" w:rsidP="009240E0">
      <w:pPr>
        <w:spacing w:after="0" w:line="360" w:lineRule="auto"/>
        <w:ind w:firstLine="357"/>
        <w:jc w:val="both"/>
        <w:rPr>
          <w:sz w:val="24"/>
          <w:szCs w:val="24"/>
          <w:lang w:val="sk-SK"/>
        </w:rPr>
      </w:pPr>
      <w:r w:rsidRPr="00342B3A">
        <w:rPr>
          <w:b/>
          <w:bCs/>
          <w:sz w:val="24"/>
          <w:szCs w:val="24"/>
          <w:u w:val="single"/>
          <w:lang w:val="sk-SK"/>
        </w:rPr>
        <w:lastRenderedPageBreak/>
        <w:t>Ďalšie informácie:</w:t>
      </w:r>
      <w:r>
        <w:rPr>
          <w:sz w:val="24"/>
          <w:szCs w:val="24"/>
          <w:lang w:val="sk-SK"/>
        </w:rPr>
        <w:t xml:space="preserve"> </w:t>
      </w:r>
      <w:r w:rsidR="00691D67" w:rsidRPr="00DF1351">
        <w:rPr>
          <w:sz w:val="24"/>
          <w:szCs w:val="24"/>
          <w:lang w:val="sk-SK"/>
        </w:rPr>
        <w:t>V prípade ďalších otázok</w:t>
      </w:r>
      <w:r w:rsidR="00A05F54">
        <w:rPr>
          <w:sz w:val="24"/>
          <w:szCs w:val="24"/>
          <w:lang w:val="sk-SK"/>
        </w:rPr>
        <w:t xml:space="preserve"> alebo potreby konzultácie</w:t>
      </w:r>
      <w:r w:rsidR="00691D67" w:rsidRPr="00DF1351">
        <w:rPr>
          <w:sz w:val="24"/>
          <w:szCs w:val="24"/>
          <w:lang w:val="sk-SK"/>
        </w:rPr>
        <w:t xml:space="preserve">, neváhajte sa </w:t>
      </w:r>
      <w:r w:rsidR="00A05F54">
        <w:rPr>
          <w:sz w:val="24"/>
          <w:szCs w:val="24"/>
          <w:lang w:val="sk-SK"/>
        </w:rPr>
        <w:t xml:space="preserve">na mňa </w:t>
      </w:r>
      <w:r w:rsidR="00691D67" w:rsidRPr="00DF1351">
        <w:rPr>
          <w:sz w:val="24"/>
          <w:szCs w:val="24"/>
          <w:lang w:val="sk-SK"/>
        </w:rPr>
        <w:t xml:space="preserve">prosím kedykoľvek </w:t>
      </w:r>
      <w:r w:rsidR="009240E0">
        <w:rPr>
          <w:sz w:val="24"/>
          <w:szCs w:val="24"/>
          <w:lang w:val="sk-SK"/>
        </w:rPr>
        <w:t xml:space="preserve">pokojne </w:t>
      </w:r>
      <w:r w:rsidR="00691D67" w:rsidRPr="00DF1351">
        <w:rPr>
          <w:sz w:val="24"/>
          <w:szCs w:val="24"/>
          <w:lang w:val="sk-SK"/>
        </w:rPr>
        <w:t>obrátiť</w:t>
      </w:r>
      <w:r w:rsidR="00B321D1" w:rsidRPr="00DF1351">
        <w:rPr>
          <w:sz w:val="24"/>
          <w:szCs w:val="24"/>
          <w:lang w:val="sk-SK"/>
        </w:rPr>
        <w:t xml:space="preserve"> </w:t>
      </w:r>
      <w:r w:rsidR="002572AE">
        <w:rPr>
          <w:sz w:val="24"/>
          <w:szCs w:val="24"/>
          <w:lang w:val="sk-SK"/>
        </w:rPr>
        <w:t>prostredníctvom mail</w:t>
      </w:r>
      <w:r w:rsidR="00A05F54">
        <w:rPr>
          <w:sz w:val="24"/>
          <w:szCs w:val="24"/>
          <w:lang w:val="sk-SK"/>
        </w:rPr>
        <w:t>u</w:t>
      </w:r>
      <w:r w:rsidR="002572AE">
        <w:rPr>
          <w:sz w:val="24"/>
          <w:szCs w:val="24"/>
          <w:lang w:val="sk-SK"/>
        </w:rPr>
        <w:t xml:space="preserve">: </w:t>
      </w:r>
      <w:hyperlink r:id="rId16" w:history="1">
        <w:r w:rsidR="002572AE" w:rsidRPr="004A4DBA">
          <w:rPr>
            <w:rStyle w:val="Hypertextovprepojenie"/>
            <w:sz w:val="24"/>
            <w:szCs w:val="24"/>
            <w:lang w:val="sk-SK"/>
          </w:rPr>
          <w:t>stefanzemanpftu@gmail.com</w:t>
        </w:r>
      </w:hyperlink>
      <w:r w:rsidR="002572AE">
        <w:rPr>
          <w:sz w:val="24"/>
          <w:szCs w:val="24"/>
          <w:lang w:val="sk-SK"/>
        </w:rPr>
        <w:t xml:space="preserve">. Následne som Vám na základe </w:t>
      </w:r>
      <w:r w:rsidR="00BD3409">
        <w:rPr>
          <w:sz w:val="24"/>
          <w:szCs w:val="24"/>
          <w:lang w:val="sk-SK"/>
        </w:rPr>
        <w:t xml:space="preserve">predchádzajúcej </w:t>
      </w:r>
      <w:r w:rsidR="002572AE">
        <w:rPr>
          <w:sz w:val="24"/>
          <w:szCs w:val="24"/>
          <w:lang w:val="sk-SK"/>
        </w:rPr>
        <w:t xml:space="preserve">dohody </w:t>
      </w:r>
      <w:r w:rsidR="00BD3409">
        <w:rPr>
          <w:sz w:val="24"/>
          <w:szCs w:val="24"/>
          <w:lang w:val="sk-SK"/>
        </w:rPr>
        <w:t xml:space="preserve">ochotne </w:t>
      </w:r>
      <w:r w:rsidR="002572AE">
        <w:rPr>
          <w:sz w:val="24"/>
          <w:szCs w:val="24"/>
          <w:lang w:val="sk-SK"/>
        </w:rPr>
        <w:t xml:space="preserve">k dispozícii aj </w:t>
      </w:r>
      <w:r w:rsidR="00162211">
        <w:rPr>
          <w:sz w:val="24"/>
          <w:szCs w:val="24"/>
          <w:lang w:val="sk-SK"/>
        </w:rPr>
        <w:t xml:space="preserve">na </w:t>
      </w:r>
      <w:r w:rsidR="00BD3409">
        <w:rPr>
          <w:sz w:val="24"/>
          <w:szCs w:val="24"/>
          <w:lang w:val="sk-SK"/>
        </w:rPr>
        <w:t xml:space="preserve">osobnú </w:t>
      </w:r>
      <w:r w:rsidR="00162211">
        <w:rPr>
          <w:sz w:val="24"/>
          <w:szCs w:val="24"/>
          <w:lang w:val="sk-SK"/>
        </w:rPr>
        <w:t>konzultáci</w:t>
      </w:r>
      <w:r w:rsidR="00BD3409">
        <w:rPr>
          <w:sz w:val="24"/>
          <w:szCs w:val="24"/>
          <w:lang w:val="sk-SK"/>
        </w:rPr>
        <w:t xml:space="preserve">u, resp. </w:t>
      </w:r>
      <w:r w:rsidR="002572AE">
        <w:rPr>
          <w:sz w:val="24"/>
          <w:szCs w:val="24"/>
          <w:lang w:val="sk-SK"/>
        </w:rPr>
        <w:t xml:space="preserve">cez Ms </w:t>
      </w:r>
      <w:proofErr w:type="spellStart"/>
      <w:r w:rsidR="002572AE">
        <w:rPr>
          <w:sz w:val="24"/>
          <w:szCs w:val="24"/>
          <w:lang w:val="sk-SK"/>
        </w:rPr>
        <w:t>Teams</w:t>
      </w:r>
      <w:proofErr w:type="spellEnd"/>
      <w:r w:rsidR="00BD3409">
        <w:rPr>
          <w:sz w:val="24"/>
          <w:szCs w:val="24"/>
          <w:lang w:val="sk-SK"/>
        </w:rPr>
        <w:t>.</w:t>
      </w:r>
    </w:p>
    <w:p w14:paraId="0EDC16CD" w14:textId="77777777" w:rsidR="003821FB" w:rsidRDefault="003821FB" w:rsidP="009240E0">
      <w:pPr>
        <w:spacing w:after="0" w:line="360" w:lineRule="auto"/>
        <w:ind w:firstLine="357"/>
        <w:jc w:val="both"/>
        <w:rPr>
          <w:sz w:val="24"/>
          <w:szCs w:val="24"/>
          <w:lang w:val="sk-SK"/>
        </w:rPr>
      </w:pPr>
    </w:p>
    <w:p w14:paraId="7D03FF86" w14:textId="77777777" w:rsidR="003821FB" w:rsidRDefault="003821FB" w:rsidP="009240E0">
      <w:pPr>
        <w:spacing w:after="0" w:line="360" w:lineRule="auto"/>
        <w:ind w:firstLine="357"/>
        <w:jc w:val="both"/>
        <w:rPr>
          <w:sz w:val="24"/>
          <w:szCs w:val="24"/>
          <w:lang w:val="sk-SK"/>
        </w:rPr>
      </w:pPr>
    </w:p>
    <w:p w14:paraId="7261A55D" w14:textId="1D6EB077" w:rsidR="00206B01" w:rsidRPr="00DF1351" w:rsidRDefault="00162211" w:rsidP="003821FB">
      <w:pPr>
        <w:spacing w:after="0" w:line="360" w:lineRule="auto"/>
        <w:ind w:firstLine="357"/>
        <w:jc w:val="center"/>
        <w:rPr>
          <w:sz w:val="24"/>
          <w:szCs w:val="24"/>
          <w:lang w:val="sk-SK"/>
        </w:rPr>
      </w:pPr>
      <w:r>
        <w:rPr>
          <w:sz w:val="24"/>
          <w:szCs w:val="24"/>
          <w:lang w:val="sk-SK"/>
        </w:rPr>
        <w:t xml:space="preserve">Želám Vám veľa síl a úspechov do nového semestra a teším sa na Vás. </w:t>
      </w:r>
      <w:r w:rsidR="00B321D1" w:rsidRPr="00DF1351">
        <w:rPr>
          <w:sz w:val="24"/>
          <w:szCs w:val="24"/>
          <w:lang w:val="sk-SK"/>
        </w:rPr>
        <w:t>Držte sa!</w:t>
      </w:r>
      <w:r>
        <w:rPr>
          <w:sz w:val="24"/>
          <w:szCs w:val="24"/>
          <w:lang w:val="sk-SK"/>
        </w:rPr>
        <w:t xml:space="preserve"> </w:t>
      </w:r>
      <w:r w:rsidRPr="00162211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  <w:lang w:val="sk-SK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4282F9E2" w14:textId="3A749794" w:rsidR="005B0F69" w:rsidRDefault="00607534" w:rsidP="00782DA8">
      <w:pPr>
        <w:spacing w:after="0" w:line="360" w:lineRule="auto"/>
        <w:ind w:firstLine="357"/>
        <w:jc w:val="both"/>
        <w:rPr>
          <w:sz w:val="24"/>
          <w:szCs w:val="24"/>
          <w:lang w:val="sk-SK"/>
        </w:rPr>
      </w:pPr>
      <w:r w:rsidRPr="00DF1351">
        <w:rPr>
          <w:sz w:val="24"/>
          <w:szCs w:val="24"/>
          <w:lang w:val="sk-SK"/>
        </w:rPr>
        <w:t xml:space="preserve">   </w:t>
      </w:r>
    </w:p>
    <w:p w14:paraId="25E7D425" w14:textId="77777777" w:rsidR="003821FB" w:rsidRDefault="003821FB" w:rsidP="00782DA8">
      <w:pPr>
        <w:spacing w:after="0" w:line="360" w:lineRule="auto"/>
        <w:ind w:firstLine="357"/>
        <w:jc w:val="both"/>
        <w:rPr>
          <w:sz w:val="24"/>
          <w:szCs w:val="24"/>
          <w:lang w:val="sk-SK"/>
        </w:rPr>
      </w:pPr>
    </w:p>
    <w:p w14:paraId="7214090B" w14:textId="3557AD8B" w:rsidR="00F472BC" w:rsidRDefault="00F472BC" w:rsidP="00B321D1">
      <w:pPr>
        <w:spacing w:after="0" w:line="360" w:lineRule="auto"/>
        <w:ind w:firstLine="357"/>
        <w:jc w:val="both"/>
        <w:rPr>
          <w:sz w:val="24"/>
          <w:szCs w:val="24"/>
          <w:lang w:val="sk-SK"/>
        </w:rPr>
      </w:pPr>
    </w:p>
    <w:p w14:paraId="7FA96FBB" w14:textId="0061D686" w:rsidR="003D63D2" w:rsidRPr="00DF1351" w:rsidRDefault="003821FB" w:rsidP="003821FB">
      <w:pPr>
        <w:spacing w:after="0" w:line="360" w:lineRule="auto"/>
        <w:ind w:firstLine="357"/>
        <w:jc w:val="center"/>
        <w:rPr>
          <w:sz w:val="24"/>
          <w:szCs w:val="24"/>
          <w:lang w:val="sk-SK"/>
        </w:rPr>
      </w:pPr>
      <w:r>
        <w:rPr>
          <w:sz w:val="24"/>
          <w:szCs w:val="24"/>
          <w:lang w:val="sk-SK"/>
        </w:rPr>
        <w:t>S pozdravom</w:t>
      </w:r>
    </w:p>
    <w:p w14:paraId="3CC1F1BF" w14:textId="1D21964B" w:rsidR="006408BB" w:rsidRDefault="006408BB" w:rsidP="002572AE">
      <w:pPr>
        <w:spacing w:after="0" w:line="360" w:lineRule="auto"/>
        <w:ind w:firstLine="357"/>
        <w:jc w:val="center"/>
        <w:rPr>
          <w:b/>
          <w:bCs/>
          <w:sz w:val="24"/>
          <w:szCs w:val="24"/>
          <w:lang w:val="sk-SK"/>
        </w:rPr>
      </w:pPr>
      <w:r w:rsidRPr="00DF1351">
        <w:rPr>
          <w:b/>
          <w:bCs/>
          <w:sz w:val="24"/>
          <w:szCs w:val="24"/>
          <w:lang w:val="sk-SK"/>
        </w:rPr>
        <w:t>JUDr. Štefan Zeman, PhD.</w:t>
      </w:r>
    </w:p>
    <w:p w14:paraId="2C8F8BCC" w14:textId="006C38C0" w:rsidR="002572AE" w:rsidRDefault="002572AE" w:rsidP="002572AE">
      <w:pPr>
        <w:spacing w:after="0" w:line="360" w:lineRule="auto"/>
        <w:ind w:firstLine="357"/>
        <w:jc w:val="center"/>
        <w:rPr>
          <w:b/>
          <w:bCs/>
          <w:sz w:val="24"/>
          <w:szCs w:val="24"/>
          <w:lang w:val="sk-SK"/>
        </w:rPr>
      </w:pPr>
      <w:r>
        <w:rPr>
          <w:b/>
          <w:bCs/>
          <w:sz w:val="24"/>
          <w:szCs w:val="24"/>
          <w:lang w:val="sk-SK"/>
        </w:rPr>
        <w:t>Katedra rímskeho a cirkevného práva</w:t>
      </w:r>
    </w:p>
    <w:p w14:paraId="52C9D618" w14:textId="4B364047" w:rsidR="00782DA8" w:rsidRDefault="00782DA8" w:rsidP="002572AE">
      <w:pPr>
        <w:spacing w:after="0" w:line="360" w:lineRule="auto"/>
        <w:ind w:firstLine="357"/>
        <w:jc w:val="center"/>
        <w:rPr>
          <w:sz w:val="24"/>
          <w:szCs w:val="24"/>
          <w:lang w:val="sk-SK"/>
        </w:rPr>
      </w:pPr>
    </w:p>
    <w:p w14:paraId="7B4CCE90" w14:textId="77777777" w:rsidR="003D63D2" w:rsidRDefault="003D63D2" w:rsidP="002572AE">
      <w:pPr>
        <w:spacing w:after="0" w:line="360" w:lineRule="auto"/>
        <w:ind w:firstLine="357"/>
        <w:jc w:val="center"/>
        <w:rPr>
          <w:sz w:val="24"/>
          <w:szCs w:val="24"/>
          <w:lang w:val="sk-SK"/>
        </w:rPr>
      </w:pPr>
    </w:p>
    <w:p w14:paraId="2E2D7B8F" w14:textId="21E9D885" w:rsidR="00431B3C" w:rsidRDefault="00431B3C" w:rsidP="002572AE">
      <w:pPr>
        <w:spacing w:after="0" w:line="360" w:lineRule="auto"/>
        <w:ind w:firstLine="357"/>
        <w:jc w:val="center"/>
        <w:rPr>
          <w:sz w:val="24"/>
          <w:szCs w:val="24"/>
          <w:lang w:val="sk-SK"/>
        </w:rPr>
      </w:pPr>
    </w:p>
    <w:p w14:paraId="2324294E" w14:textId="77777777" w:rsidR="00431B3C" w:rsidRDefault="00431B3C" w:rsidP="002572AE">
      <w:pPr>
        <w:spacing w:after="0" w:line="360" w:lineRule="auto"/>
        <w:ind w:firstLine="357"/>
        <w:jc w:val="center"/>
        <w:rPr>
          <w:sz w:val="24"/>
          <w:szCs w:val="24"/>
          <w:lang w:val="sk-SK"/>
        </w:rPr>
      </w:pPr>
    </w:p>
    <w:p w14:paraId="11E893C6" w14:textId="4F0D8CD6" w:rsidR="00782DA8" w:rsidRDefault="00782DA8" w:rsidP="002572AE">
      <w:pPr>
        <w:spacing w:after="0" w:line="360" w:lineRule="auto"/>
        <w:ind w:firstLine="357"/>
        <w:jc w:val="center"/>
        <w:rPr>
          <w:sz w:val="24"/>
          <w:szCs w:val="24"/>
          <w:lang w:val="sk-SK"/>
        </w:rPr>
      </w:pPr>
      <w:r>
        <w:rPr>
          <w:noProof/>
        </w:rPr>
        <w:drawing>
          <wp:inline distT="0" distB="0" distL="0" distR="0" wp14:anchorId="35726D4E" wp14:editId="17146ED9">
            <wp:extent cx="3013710" cy="3334271"/>
            <wp:effectExtent l="0" t="0" r="0" b="0"/>
            <wp:docPr id="15" name="Obrázok 15" descr="Catholic Essentials: A Guide to Understanding Key Church Teachings: Fr.  Wade Menezes: 9781682782538: Amazon.com: Boo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atholic Essentials: A Guide to Understanding Key Church Teachings: Fr.  Wade Menezes: 9781682782538: Amazon.com: Books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04" b="9412"/>
                    <a:stretch/>
                  </pic:blipFill>
                  <pic:spPr bwMode="auto">
                    <a:xfrm>
                      <a:off x="0" y="0"/>
                      <a:ext cx="3039219" cy="3362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4"/>
          <w:szCs w:val="24"/>
          <w:lang w:val="sk-SK"/>
        </w:rPr>
        <w:t xml:space="preserve">  </w:t>
      </w:r>
      <w:r>
        <w:rPr>
          <w:noProof/>
        </w:rPr>
        <w:drawing>
          <wp:inline distT="0" distB="0" distL="0" distR="0" wp14:anchorId="35EF8728" wp14:editId="783CB559">
            <wp:extent cx="3048000" cy="3334385"/>
            <wp:effectExtent l="0" t="0" r="0" b="0"/>
            <wp:docPr id="19" name="Obrázo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3334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5E0DB70" w14:textId="2E4F2E88" w:rsidR="00B83984" w:rsidRDefault="00B83984" w:rsidP="002572AE">
      <w:pPr>
        <w:spacing w:after="0" w:line="360" w:lineRule="auto"/>
        <w:ind w:firstLine="357"/>
        <w:jc w:val="center"/>
        <w:rPr>
          <w:sz w:val="24"/>
          <w:szCs w:val="24"/>
          <w:lang w:val="sk-SK"/>
        </w:rPr>
      </w:pPr>
    </w:p>
    <w:p w14:paraId="2EB8DEE4" w14:textId="6F9257DA" w:rsidR="00B83984" w:rsidRPr="00DF1351" w:rsidRDefault="00B83984" w:rsidP="002572AE">
      <w:pPr>
        <w:spacing w:after="0" w:line="360" w:lineRule="auto"/>
        <w:ind w:firstLine="357"/>
        <w:jc w:val="center"/>
        <w:rPr>
          <w:sz w:val="24"/>
          <w:szCs w:val="24"/>
          <w:lang w:val="sk-SK"/>
        </w:rPr>
      </w:pPr>
    </w:p>
    <w:sectPr w:rsidR="00B83984" w:rsidRPr="00DF1351" w:rsidSect="00E3236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BD1764"/>
    <w:multiLevelType w:val="hybridMultilevel"/>
    <w:tmpl w:val="5ED2249C"/>
    <w:lvl w:ilvl="0" w:tplc="F4529ECA">
      <w:start w:val="1"/>
      <w:numFmt w:val="decimal"/>
      <w:lvlText w:val="%1)"/>
      <w:lvlJc w:val="left"/>
      <w:pPr>
        <w:ind w:left="720" w:hanging="360"/>
      </w:pPr>
      <w:rPr>
        <w:i w:val="0"/>
        <w:iCs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882602"/>
    <w:multiLevelType w:val="hybridMultilevel"/>
    <w:tmpl w:val="5ED2249C"/>
    <w:lvl w:ilvl="0" w:tplc="F4529ECA">
      <w:start w:val="1"/>
      <w:numFmt w:val="decimal"/>
      <w:lvlText w:val="%1)"/>
      <w:lvlJc w:val="left"/>
      <w:pPr>
        <w:ind w:left="720" w:hanging="360"/>
      </w:pPr>
      <w:rPr>
        <w:i w:val="0"/>
        <w:iCs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C60D4A"/>
    <w:multiLevelType w:val="hybridMultilevel"/>
    <w:tmpl w:val="2814D83E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E213455"/>
    <w:multiLevelType w:val="hybridMultilevel"/>
    <w:tmpl w:val="183E7CD6"/>
    <w:lvl w:ilvl="0" w:tplc="08090011">
      <w:start w:val="1"/>
      <w:numFmt w:val="decimal"/>
      <w:lvlText w:val="%1)"/>
      <w:lvlJc w:val="left"/>
      <w:pPr>
        <w:ind w:left="780" w:hanging="360"/>
      </w:pPr>
    </w:lvl>
    <w:lvl w:ilvl="1" w:tplc="08090019">
      <w:start w:val="1"/>
      <w:numFmt w:val="lowerLetter"/>
      <w:lvlText w:val="%2."/>
      <w:lvlJc w:val="left"/>
      <w:pPr>
        <w:ind w:left="1500" w:hanging="360"/>
      </w:pPr>
    </w:lvl>
    <w:lvl w:ilvl="2" w:tplc="0809001B" w:tentative="1">
      <w:start w:val="1"/>
      <w:numFmt w:val="lowerRoman"/>
      <w:lvlText w:val="%3."/>
      <w:lvlJc w:val="right"/>
      <w:pPr>
        <w:ind w:left="2220" w:hanging="180"/>
      </w:pPr>
    </w:lvl>
    <w:lvl w:ilvl="3" w:tplc="0809000F" w:tentative="1">
      <w:start w:val="1"/>
      <w:numFmt w:val="decimal"/>
      <w:lvlText w:val="%4."/>
      <w:lvlJc w:val="left"/>
      <w:pPr>
        <w:ind w:left="2940" w:hanging="360"/>
      </w:pPr>
    </w:lvl>
    <w:lvl w:ilvl="4" w:tplc="08090019" w:tentative="1">
      <w:start w:val="1"/>
      <w:numFmt w:val="lowerLetter"/>
      <w:lvlText w:val="%5."/>
      <w:lvlJc w:val="left"/>
      <w:pPr>
        <w:ind w:left="3660" w:hanging="360"/>
      </w:pPr>
    </w:lvl>
    <w:lvl w:ilvl="5" w:tplc="0809001B" w:tentative="1">
      <w:start w:val="1"/>
      <w:numFmt w:val="lowerRoman"/>
      <w:lvlText w:val="%6."/>
      <w:lvlJc w:val="right"/>
      <w:pPr>
        <w:ind w:left="4380" w:hanging="180"/>
      </w:pPr>
    </w:lvl>
    <w:lvl w:ilvl="6" w:tplc="0809000F" w:tentative="1">
      <w:start w:val="1"/>
      <w:numFmt w:val="decimal"/>
      <w:lvlText w:val="%7."/>
      <w:lvlJc w:val="left"/>
      <w:pPr>
        <w:ind w:left="5100" w:hanging="360"/>
      </w:pPr>
    </w:lvl>
    <w:lvl w:ilvl="7" w:tplc="08090019" w:tentative="1">
      <w:start w:val="1"/>
      <w:numFmt w:val="lowerLetter"/>
      <w:lvlText w:val="%8."/>
      <w:lvlJc w:val="left"/>
      <w:pPr>
        <w:ind w:left="5820" w:hanging="360"/>
      </w:pPr>
    </w:lvl>
    <w:lvl w:ilvl="8" w:tplc="08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4" w15:restartNumberingAfterBreak="0">
    <w:nsid w:val="6D0B1FFE"/>
    <w:multiLevelType w:val="hybridMultilevel"/>
    <w:tmpl w:val="232EECFE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5199"/>
    <w:rsid w:val="000D7F13"/>
    <w:rsid w:val="00101F55"/>
    <w:rsid w:val="00136787"/>
    <w:rsid w:val="00162211"/>
    <w:rsid w:val="0017049E"/>
    <w:rsid w:val="001731EF"/>
    <w:rsid w:val="001913F9"/>
    <w:rsid w:val="001A56B4"/>
    <w:rsid w:val="00206B01"/>
    <w:rsid w:val="00231BED"/>
    <w:rsid w:val="00231DE5"/>
    <w:rsid w:val="00255F79"/>
    <w:rsid w:val="002572AE"/>
    <w:rsid w:val="002650B2"/>
    <w:rsid w:val="002848B5"/>
    <w:rsid w:val="0029050A"/>
    <w:rsid w:val="00315F0D"/>
    <w:rsid w:val="00355320"/>
    <w:rsid w:val="00361254"/>
    <w:rsid w:val="003725D6"/>
    <w:rsid w:val="00373738"/>
    <w:rsid w:val="003821FB"/>
    <w:rsid w:val="003D63D2"/>
    <w:rsid w:val="00431B3C"/>
    <w:rsid w:val="00446A0D"/>
    <w:rsid w:val="00475D36"/>
    <w:rsid w:val="004B7F2F"/>
    <w:rsid w:val="004F6E69"/>
    <w:rsid w:val="0051675D"/>
    <w:rsid w:val="00524743"/>
    <w:rsid w:val="00527E16"/>
    <w:rsid w:val="005A3DD5"/>
    <w:rsid w:val="005B0F69"/>
    <w:rsid w:val="005B20C9"/>
    <w:rsid w:val="005B2D3C"/>
    <w:rsid w:val="005D14DF"/>
    <w:rsid w:val="005D6288"/>
    <w:rsid w:val="005E23C7"/>
    <w:rsid w:val="00607534"/>
    <w:rsid w:val="006408BB"/>
    <w:rsid w:val="00655BCC"/>
    <w:rsid w:val="00691D67"/>
    <w:rsid w:val="006A5199"/>
    <w:rsid w:val="006C0B21"/>
    <w:rsid w:val="006C7C08"/>
    <w:rsid w:val="0070615E"/>
    <w:rsid w:val="00706C6D"/>
    <w:rsid w:val="00725E27"/>
    <w:rsid w:val="00727B4E"/>
    <w:rsid w:val="00754480"/>
    <w:rsid w:val="00782DA8"/>
    <w:rsid w:val="007919BE"/>
    <w:rsid w:val="007922A3"/>
    <w:rsid w:val="007951D6"/>
    <w:rsid w:val="007C51EA"/>
    <w:rsid w:val="007E4F57"/>
    <w:rsid w:val="00833777"/>
    <w:rsid w:val="00860BE4"/>
    <w:rsid w:val="008A2A7F"/>
    <w:rsid w:val="008B7BDF"/>
    <w:rsid w:val="008F4360"/>
    <w:rsid w:val="009240E0"/>
    <w:rsid w:val="00934FE7"/>
    <w:rsid w:val="009E355E"/>
    <w:rsid w:val="009E4198"/>
    <w:rsid w:val="00A05F54"/>
    <w:rsid w:val="00A2122A"/>
    <w:rsid w:val="00A63237"/>
    <w:rsid w:val="00A711CE"/>
    <w:rsid w:val="00AF56E3"/>
    <w:rsid w:val="00B321D1"/>
    <w:rsid w:val="00B466DF"/>
    <w:rsid w:val="00B748CE"/>
    <w:rsid w:val="00B83984"/>
    <w:rsid w:val="00BB12C8"/>
    <w:rsid w:val="00BC52BA"/>
    <w:rsid w:val="00BD3409"/>
    <w:rsid w:val="00C25294"/>
    <w:rsid w:val="00C25C87"/>
    <w:rsid w:val="00C63A35"/>
    <w:rsid w:val="00C82C89"/>
    <w:rsid w:val="00C91FF5"/>
    <w:rsid w:val="00CA66FD"/>
    <w:rsid w:val="00CF22C9"/>
    <w:rsid w:val="00CF7739"/>
    <w:rsid w:val="00D235D7"/>
    <w:rsid w:val="00D3371A"/>
    <w:rsid w:val="00D51C9F"/>
    <w:rsid w:val="00D81EE3"/>
    <w:rsid w:val="00DC6534"/>
    <w:rsid w:val="00DF0049"/>
    <w:rsid w:val="00DF1351"/>
    <w:rsid w:val="00E00CE1"/>
    <w:rsid w:val="00E11E04"/>
    <w:rsid w:val="00E32369"/>
    <w:rsid w:val="00E3363F"/>
    <w:rsid w:val="00E723EE"/>
    <w:rsid w:val="00E741A2"/>
    <w:rsid w:val="00EB2FA8"/>
    <w:rsid w:val="00EE100D"/>
    <w:rsid w:val="00F472BC"/>
    <w:rsid w:val="00F65A02"/>
    <w:rsid w:val="00F73E13"/>
    <w:rsid w:val="00FE2CA4"/>
    <w:rsid w:val="00FE64F2"/>
    <w:rsid w:val="00FF4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6BDCC4"/>
  <w15:chartTrackingRefBased/>
  <w15:docId w15:val="{687A52AD-CD03-468C-8E40-E2CB3A5611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imes New Roman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6A5199"/>
    <w:pPr>
      <w:ind w:left="720"/>
      <w:contextualSpacing/>
    </w:pPr>
  </w:style>
  <w:style w:type="character" w:styleId="Hypertextovprepojenie">
    <w:name w:val="Hyperlink"/>
    <w:basedOn w:val="Predvolenpsmoodseku"/>
    <w:uiPriority w:val="99"/>
    <w:unhideWhenUsed/>
    <w:rsid w:val="00373738"/>
    <w:rPr>
      <w:color w:val="0563C1" w:themeColor="hyperlink"/>
      <w:u w:val="single"/>
    </w:rPr>
  </w:style>
  <w:style w:type="character" w:styleId="Nevyrieenzmienka">
    <w:name w:val="Unresolved Mention"/>
    <w:basedOn w:val="Predvolenpsmoodseku"/>
    <w:uiPriority w:val="99"/>
    <w:semiHidden/>
    <w:unhideWhenUsed/>
    <w:rsid w:val="0037373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hyperlink" Target="mailto:stefanzemanpftu@gmail.com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kbs.sk/obsah/sekcia/h/hladat/p/kodex-kanonickeho-prava" TargetMode="External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558</Words>
  <Characters>3183</Characters>
  <Application>Microsoft Office Word</Application>
  <DocSecurity>0</DocSecurity>
  <Lines>26</Lines>
  <Paragraphs>7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Zeman</dc:creator>
  <cp:keywords/>
  <dc:description/>
  <cp:lastModifiedBy>Štefan Zeman</cp:lastModifiedBy>
  <cp:revision>3</cp:revision>
  <cp:lastPrinted>2020-10-02T08:53:00Z</cp:lastPrinted>
  <dcterms:created xsi:type="dcterms:W3CDTF">2024-02-09T00:40:00Z</dcterms:created>
  <dcterms:modified xsi:type="dcterms:W3CDTF">2024-02-09T16:33:00Z</dcterms:modified>
</cp:coreProperties>
</file>