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61CC" w14:textId="46A2B12B" w:rsidR="00CD6C86" w:rsidRPr="00DB1BDF" w:rsidRDefault="00CD6C86" w:rsidP="00CD6C86">
      <w:pPr>
        <w:rPr>
          <w:b/>
          <w:bCs/>
          <w:sz w:val="28"/>
          <w:szCs w:val="28"/>
        </w:rPr>
      </w:pPr>
      <w:r w:rsidRPr="00DB1BDF">
        <w:rPr>
          <w:b/>
          <w:bCs/>
          <w:sz w:val="28"/>
          <w:szCs w:val="28"/>
        </w:rPr>
        <w:t xml:space="preserve">TÉMY </w:t>
      </w:r>
      <w:r>
        <w:rPr>
          <w:b/>
          <w:bCs/>
          <w:sz w:val="28"/>
          <w:szCs w:val="28"/>
        </w:rPr>
        <w:t>bakalárskych</w:t>
      </w:r>
      <w:r w:rsidRPr="00DB1BDF">
        <w:rPr>
          <w:b/>
          <w:bCs/>
          <w:sz w:val="28"/>
          <w:szCs w:val="28"/>
        </w:rPr>
        <w:t xml:space="preserve"> prác pre školský rok 202</w:t>
      </w:r>
      <w:r>
        <w:rPr>
          <w:b/>
          <w:bCs/>
          <w:sz w:val="28"/>
          <w:szCs w:val="28"/>
        </w:rPr>
        <w:t>4</w:t>
      </w:r>
      <w:r w:rsidRPr="00DB1BDF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14:paraId="3C9E8595" w14:textId="41FB4508" w:rsidR="00CD6C86" w:rsidRDefault="00CD6C86" w:rsidP="00CD6C86">
      <w:r>
        <w:t xml:space="preserve">Vedúci </w:t>
      </w:r>
      <w:r>
        <w:t>B</w:t>
      </w:r>
      <w:r>
        <w:t>P: JUDr. Ľubica Masárová, PhD.</w:t>
      </w:r>
    </w:p>
    <w:p w14:paraId="287780FE" w14:textId="77777777" w:rsidR="00CD6C86" w:rsidRDefault="00CD6C86" w:rsidP="00CD6C86">
      <w:pPr>
        <w:rPr>
          <w:b/>
          <w:bCs/>
          <w:u w:val="single"/>
        </w:rPr>
      </w:pPr>
    </w:p>
    <w:p w14:paraId="0B9C5E47" w14:textId="09A44378" w:rsidR="00CD6C86" w:rsidRPr="003005D6" w:rsidRDefault="00CD6C86" w:rsidP="00CD6C86">
      <w:pPr>
        <w:rPr>
          <w:b/>
          <w:bCs/>
          <w:sz w:val="28"/>
          <w:szCs w:val="28"/>
        </w:rPr>
      </w:pPr>
      <w:r w:rsidRPr="003005D6">
        <w:rPr>
          <w:b/>
          <w:bCs/>
          <w:sz w:val="28"/>
          <w:szCs w:val="28"/>
          <w:u w:val="single"/>
        </w:rPr>
        <w:t>Dohodnuté témy</w:t>
      </w:r>
      <w:r w:rsidRPr="00300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bakalárskych</w:t>
      </w:r>
      <w:r w:rsidRPr="003005D6">
        <w:rPr>
          <w:b/>
          <w:bCs/>
          <w:sz w:val="28"/>
          <w:szCs w:val="28"/>
        </w:rPr>
        <w:t xml:space="preserve">  prác (téma bude do MAIS zadaná aj s menom študenta):</w:t>
      </w:r>
    </w:p>
    <w:p w14:paraId="12E5FB9D" w14:textId="77777777" w:rsidR="00CD6C86" w:rsidRDefault="00CD6C86" w:rsidP="00D914A3">
      <w:pPr>
        <w:jc w:val="both"/>
        <w:rPr>
          <w:rFonts w:cstheme="minorHAnsi"/>
          <w:b/>
          <w:bCs/>
          <w:color w:val="3A3A3A"/>
          <w:shd w:val="clear" w:color="auto" w:fill="FFFFFF"/>
        </w:rPr>
      </w:pPr>
    </w:p>
    <w:p w14:paraId="4315F07A" w14:textId="46A463A9" w:rsidR="00CD6C86" w:rsidRPr="00953A39" w:rsidRDefault="00CD6C86" w:rsidP="00CD6C86">
      <w:pPr>
        <w:rPr>
          <w:b/>
          <w:bCs/>
          <w:sz w:val="24"/>
          <w:szCs w:val="24"/>
        </w:rPr>
      </w:pPr>
      <w:r w:rsidRPr="00953A39">
        <w:rPr>
          <w:b/>
          <w:bCs/>
          <w:sz w:val="24"/>
          <w:szCs w:val="24"/>
        </w:rPr>
        <w:t>Študent:</w:t>
      </w:r>
      <w:r w:rsidRPr="00953A39">
        <w:rPr>
          <w:sz w:val="24"/>
          <w:szCs w:val="24"/>
        </w:rPr>
        <w:t xml:space="preserve"> </w:t>
      </w:r>
      <w:r w:rsidRPr="00953A39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Patrik </w:t>
      </w:r>
      <w:proofErr w:type="spellStart"/>
      <w:r>
        <w:rPr>
          <w:b/>
          <w:bCs/>
          <w:sz w:val="24"/>
          <w:szCs w:val="24"/>
        </w:rPr>
        <w:t>Bartek</w:t>
      </w:r>
      <w:proofErr w:type="spellEnd"/>
    </w:p>
    <w:p w14:paraId="7A648915" w14:textId="05150824" w:rsidR="00DD0552" w:rsidRPr="00675D22" w:rsidRDefault="005273B8" w:rsidP="00D914A3">
      <w:pPr>
        <w:jc w:val="both"/>
        <w:rPr>
          <w:rFonts w:cstheme="minorHAnsi"/>
          <w:b/>
          <w:bCs/>
          <w:color w:val="3A3A3A"/>
          <w:shd w:val="clear" w:color="auto" w:fill="FFFFFF"/>
        </w:rPr>
      </w:pPr>
      <w:r w:rsidRPr="00675D22">
        <w:rPr>
          <w:rFonts w:cstheme="minorHAnsi"/>
          <w:b/>
          <w:bCs/>
          <w:color w:val="3A3A3A"/>
          <w:shd w:val="clear" w:color="auto" w:fill="FFFFFF"/>
        </w:rPr>
        <w:t xml:space="preserve">Zodpovednosť </w:t>
      </w:r>
      <w:r w:rsidR="00DD0552" w:rsidRPr="00675D22">
        <w:rPr>
          <w:rFonts w:cstheme="minorHAnsi"/>
          <w:b/>
          <w:bCs/>
          <w:color w:val="3A3A3A"/>
          <w:shd w:val="clear" w:color="auto" w:fill="FFFFFF"/>
        </w:rPr>
        <w:t>právnických osôb</w:t>
      </w:r>
      <w:r w:rsidRPr="00675D22">
        <w:rPr>
          <w:rFonts w:cstheme="minorHAnsi"/>
          <w:b/>
          <w:bCs/>
          <w:color w:val="3A3A3A"/>
          <w:shd w:val="clear" w:color="auto" w:fill="FFFFFF"/>
        </w:rPr>
        <w:t xml:space="preserve"> za správne delikty</w:t>
      </w:r>
    </w:p>
    <w:p w14:paraId="51D27A72" w14:textId="6E532D1F" w:rsidR="00DD0552" w:rsidRPr="00675D22" w:rsidRDefault="00DD0552" w:rsidP="00D914A3">
      <w:pPr>
        <w:jc w:val="both"/>
        <w:rPr>
          <w:rFonts w:cstheme="minorHAnsi"/>
          <w:color w:val="3A3A3A"/>
          <w:shd w:val="clear" w:color="auto" w:fill="FFFFFF"/>
        </w:rPr>
      </w:pPr>
      <w:proofErr w:type="spellStart"/>
      <w:r w:rsidRPr="00675D22">
        <w:rPr>
          <w:rFonts w:cstheme="minorHAnsi"/>
          <w:color w:val="3A3A3A"/>
          <w:shd w:val="clear" w:color="auto" w:fill="FFFFFF"/>
        </w:rPr>
        <w:t>Administrative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Liability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of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Legal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="00D5785B" w:rsidRPr="00675D22">
        <w:rPr>
          <w:rFonts w:cstheme="minorHAnsi"/>
          <w:color w:val="3A3A3A"/>
          <w:shd w:val="clear" w:color="auto" w:fill="FFFFFF"/>
        </w:rPr>
        <w:t>Persons</w:t>
      </w:r>
      <w:proofErr w:type="spellEnd"/>
    </w:p>
    <w:p w14:paraId="0352D088" w14:textId="77777777" w:rsidR="00DD0552" w:rsidRPr="00675D22" w:rsidRDefault="00DD0552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2798C37B" w14:textId="7D19D354" w:rsidR="00D5785B" w:rsidRPr="00675D22" w:rsidRDefault="00D5785B" w:rsidP="00D914A3">
      <w:pPr>
        <w:jc w:val="both"/>
        <w:rPr>
          <w:rFonts w:cstheme="minorHAnsi"/>
          <w:color w:val="3A3A3A"/>
          <w:shd w:val="clear" w:color="auto" w:fill="FFFFFF"/>
        </w:rPr>
      </w:pPr>
      <w:r w:rsidRPr="00675D22">
        <w:rPr>
          <w:rFonts w:cstheme="minorHAnsi"/>
          <w:color w:val="3A3A3A"/>
          <w:shd w:val="clear" w:color="auto" w:fill="FFFFFF"/>
        </w:rPr>
        <w:t>Zadanie práce:</w:t>
      </w:r>
    </w:p>
    <w:p w14:paraId="0108BA70" w14:textId="07F6F16E" w:rsidR="005273B8" w:rsidRPr="00675D22" w:rsidRDefault="00DD0552" w:rsidP="00D914A3">
      <w:pPr>
        <w:jc w:val="both"/>
        <w:rPr>
          <w:rFonts w:cstheme="minorHAnsi"/>
          <w:color w:val="3A3A3A"/>
          <w:shd w:val="clear" w:color="auto" w:fill="FFFFFF"/>
        </w:rPr>
      </w:pPr>
      <w:r w:rsidRPr="00675D22">
        <w:rPr>
          <w:rFonts w:cstheme="minorHAnsi"/>
          <w:color w:val="3A3A3A"/>
          <w:shd w:val="clear" w:color="auto" w:fill="FFFFFF"/>
        </w:rPr>
        <w:t xml:space="preserve">Autor najskôr stručne vymedzí pojem správne trestanie. Potom predstaví predpoklady zodpovednosti právnických osôb za správne delikty, charakter tejto zodpovednosti, jej následky, možnosti liberácie a uplatniteľnosť okolností vylučujúcich protiprávnosť </w:t>
      </w:r>
    </w:p>
    <w:p w14:paraId="59A65927" w14:textId="77777777" w:rsidR="005273B8" w:rsidRDefault="005273B8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4390250C" w14:textId="4A47F1A4" w:rsidR="00CD6C86" w:rsidRPr="00523030" w:rsidRDefault="00CD6C86" w:rsidP="00CD6C86">
      <w:pPr>
        <w:rPr>
          <w:b/>
          <w:bCs/>
          <w:sz w:val="28"/>
          <w:szCs w:val="28"/>
          <w:u w:val="single"/>
        </w:rPr>
      </w:pPr>
      <w:r w:rsidRPr="00523030">
        <w:rPr>
          <w:b/>
          <w:bCs/>
          <w:sz w:val="28"/>
          <w:szCs w:val="28"/>
          <w:u w:val="single"/>
        </w:rPr>
        <w:t>Voľn</w:t>
      </w:r>
      <w:r>
        <w:rPr>
          <w:b/>
          <w:bCs/>
          <w:sz w:val="28"/>
          <w:szCs w:val="28"/>
          <w:u w:val="single"/>
        </w:rPr>
        <w:t>é</w:t>
      </w:r>
      <w:r w:rsidRPr="00523030">
        <w:rPr>
          <w:b/>
          <w:bCs/>
          <w:sz w:val="28"/>
          <w:szCs w:val="28"/>
          <w:u w:val="single"/>
        </w:rPr>
        <w:t xml:space="preserve"> tém</w:t>
      </w:r>
      <w:r>
        <w:rPr>
          <w:b/>
          <w:bCs/>
          <w:sz w:val="28"/>
          <w:szCs w:val="28"/>
          <w:u w:val="single"/>
        </w:rPr>
        <w:t xml:space="preserve">y </w:t>
      </w:r>
      <w:r w:rsidRPr="0052303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</w:t>
      </w:r>
      <w:r w:rsidRPr="00523030">
        <w:rPr>
          <w:b/>
          <w:bCs/>
          <w:sz w:val="28"/>
          <w:szCs w:val="28"/>
          <w:u w:val="single"/>
        </w:rPr>
        <w:t>P (študenti sa na ňu môžu prihlásiť cez MAIS):</w:t>
      </w:r>
    </w:p>
    <w:p w14:paraId="3D06A90D" w14:textId="77777777" w:rsidR="00CD6C86" w:rsidRPr="00675D22" w:rsidRDefault="00CD6C86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60093BB0" w14:textId="0DEC387C" w:rsidR="009C1DA6" w:rsidRPr="00CD6C86" w:rsidRDefault="001A2E0D" w:rsidP="00CD6C86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3A3A3A"/>
          <w:shd w:val="clear" w:color="auto" w:fill="FFFFFF"/>
        </w:rPr>
      </w:pPr>
      <w:r w:rsidRPr="00CD6C86">
        <w:rPr>
          <w:rFonts w:cstheme="minorHAnsi"/>
          <w:b/>
          <w:bCs/>
          <w:color w:val="3A3A3A"/>
          <w:shd w:val="clear" w:color="auto" w:fill="FFFFFF"/>
        </w:rPr>
        <w:t>Zásada legitímnych očakávaní v správnej praxi a súdnej judikatúre</w:t>
      </w:r>
    </w:p>
    <w:p w14:paraId="536465AE" w14:textId="2AC3768B" w:rsidR="001A2E0D" w:rsidRPr="00675D22" w:rsidRDefault="001A2E0D" w:rsidP="00CD6C86">
      <w:pPr>
        <w:ind w:firstLine="360"/>
        <w:jc w:val="both"/>
        <w:rPr>
          <w:rFonts w:cstheme="minorHAnsi"/>
          <w:color w:val="3A3A3A"/>
          <w:shd w:val="clear" w:color="auto" w:fill="FFFFFF"/>
        </w:rPr>
      </w:pPr>
      <w:proofErr w:type="spellStart"/>
      <w:r w:rsidRPr="00675D22">
        <w:rPr>
          <w:rFonts w:cstheme="minorHAnsi"/>
          <w:color w:val="3A3A3A"/>
          <w:shd w:val="clear" w:color="auto" w:fill="FFFFFF"/>
        </w:rPr>
        <w:t>Legitimate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Expectations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Principle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in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Public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Administration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Practice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nad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Judicial</w:t>
      </w:r>
      <w:proofErr w:type="spellEnd"/>
      <w:r w:rsidRPr="00675D22"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 w:rsidRPr="00675D22">
        <w:rPr>
          <w:rFonts w:cstheme="minorHAnsi"/>
          <w:color w:val="3A3A3A"/>
          <w:shd w:val="clear" w:color="auto" w:fill="FFFFFF"/>
        </w:rPr>
        <w:t>Review</w:t>
      </w:r>
      <w:proofErr w:type="spellEnd"/>
    </w:p>
    <w:p w14:paraId="31387C3E" w14:textId="77777777" w:rsidR="001A2E0D" w:rsidRPr="00675D22" w:rsidRDefault="001A2E0D" w:rsidP="00D914A3">
      <w:pPr>
        <w:jc w:val="both"/>
        <w:rPr>
          <w:rFonts w:cstheme="minorHAnsi"/>
          <w:b/>
          <w:bCs/>
          <w:color w:val="3A3A3A"/>
          <w:shd w:val="clear" w:color="auto" w:fill="FFFFFF"/>
        </w:rPr>
      </w:pPr>
    </w:p>
    <w:p w14:paraId="5DA93FFD" w14:textId="34E8C1D2" w:rsidR="001A2E0D" w:rsidRPr="00675D22" w:rsidRDefault="001A2E0D" w:rsidP="00D914A3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675D22">
        <w:rPr>
          <w:rFonts w:asciiTheme="minorHAnsi" w:hAnsiTheme="minorHAnsi" w:cstheme="minorHAnsi"/>
          <w:color w:val="3A3A3A"/>
          <w:sz w:val="22"/>
          <w:szCs w:val="22"/>
        </w:rPr>
        <w:t>Zadanie práce:</w:t>
      </w:r>
    </w:p>
    <w:p w14:paraId="6BE52334" w14:textId="65150685" w:rsidR="001A2E0D" w:rsidRPr="00675D22" w:rsidRDefault="001A2E0D" w:rsidP="00D914A3">
      <w:pPr>
        <w:pStyle w:val="Normlnywebov"/>
        <w:shd w:val="clear" w:color="auto" w:fill="FFFFFF"/>
        <w:jc w:val="both"/>
        <w:rPr>
          <w:rFonts w:asciiTheme="minorHAnsi" w:hAnsiTheme="minorHAnsi" w:cstheme="minorHAnsi"/>
          <w:color w:val="3A3A3A"/>
          <w:sz w:val="22"/>
          <w:szCs w:val="22"/>
        </w:rPr>
      </w:pPr>
      <w:r w:rsidRPr="00675D22">
        <w:rPr>
          <w:rFonts w:asciiTheme="minorHAnsi" w:hAnsiTheme="minorHAnsi" w:cstheme="minorHAnsi"/>
          <w:color w:val="3A3A3A"/>
          <w:sz w:val="22"/>
          <w:szCs w:val="22"/>
        </w:rPr>
        <w:t>Autor najskôr v práci vymedzí zásadu legitímnych očakávaní. Následne vykoná rozbor uplatnenia tejto zásady v praxi správnych orgánov a judikatúre súdov. Pozornosť by mala byť venovaná aj komparácii s vybranou zahraničnou právnou úpravou.</w:t>
      </w:r>
    </w:p>
    <w:p w14:paraId="094E093E" w14:textId="77777777" w:rsidR="009C1DA6" w:rsidRPr="00675D22" w:rsidRDefault="009C1DA6" w:rsidP="00D914A3">
      <w:pPr>
        <w:jc w:val="both"/>
        <w:rPr>
          <w:rFonts w:cstheme="minorHAnsi"/>
        </w:rPr>
      </w:pPr>
    </w:p>
    <w:p w14:paraId="04C5BEA9" w14:textId="626D8752" w:rsidR="00F85E5A" w:rsidRPr="00CD6C86" w:rsidRDefault="00F85E5A" w:rsidP="00CD6C86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CD6C86">
        <w:rPr>
          <w:rFonts w:cstheme="minorHAnsi"/>
          <w:b/>
          <w:bCs/>
        </w:rPr>
        <w:t>Aplikácia článku 6 Dohovoru o ochrane ľudských práv a základných slobôd na správne konania vedené v SR</w:t>
      </w:r>
    </w:p>
    <w:p w14:paraId="3336BD79" w14:textId="143B743F" w:rsidR="00F85E5A" w:rsidRPr="00675D22" w:rsidRDefault="00F85E5A" w:rsidP="00CD6C86">
      <w:pPr>
        <w:ind w:firstLine="360"/>
        <w:jc w:val="both"/>
        <w:rPr>
          <w:rFonts w:cstheme="minorHAnsi"/>
        </w:rPr>
      </w:pPr>
      <w:proofErr w:type="spellStart"/>
      <w:r w:rsidRPr="00675D22">
        <w:rPr>
          <w:rFonts w:cstheme="minorHAnsi"/>
        </w:rPr>
        <w:t>Aplication</w:t>
      </w:r>
      <w:proofErr w:type="spellEnd"/>
      <w:r w:rsidRPr="00675D22">
        <w:rPr>
          <w:rFonts w:cstheme="minorHAnsi"/>
        </w:rPr>
        <w:t xml:space="preserve"> of </w:t>
      </w:r>
      <w:proofErr w:type="spellStart"/>
      <w:r w:rsidRPr="00675D22">
        <w:rPr>
          <w:rFonts w:cstheme="minorHAnsi"/>
        </w:rPr>
        <w:t>Article</w:t>
      </w:r>
      <w:proofErr w:type="spellEnd"/>
      <w:r w:rsidRPr="00675D22">
        <w:rPr>
          <w:rFonts w:cstheme="minorHAnsi"/>
        </w:rPr>
        <w:t xml:space="preserve"> 6 ECHR on </w:t>
      </w:r>
      <w:proofErr w:type="spellStart"/>
      <w:r w:rsidRPr="00675D22">
        <w:rPr>
          <w:rFonts w:cstheme="minorHAnsi"/>
        </w:rPr>
        <w:t>Administrative</w:t>
      </w:r>
      <w:proofErr w:type="spellEnd"/>
      <w:r w:rsidRPr="00675D22">
        <w:rPr>
          <w:rFonts w:cstheme="minorHAnsi"/>
        </w:rPr>
        <w:t xml:space="preserve"> </w:t>
      </w:r>
      <w:proofErr w:type="spellStart"/>
      <w:r w:rsidRPr="00675D22">
        <w:rPr>
          <w:rFonts w:cstheme="minorHAnsi"/>
        </w:rPr>
        <w:t>Proceedings</w:t>
      </w:r>
      <w:proofErr w:type="spellEnd"/>
      <w:r w:rsidRPr="00675D22">
        <w:rPr>
          <w:rFonts w:cstheme="minorHAnsi"/>
        </w:rPr>
        <w:t xml:space="preserve"> in </w:t>
      </w:r>
      <w:proofErr w:type="spellStart"/>
      <w:r w:rsidRPr="00675D22">
        <w:rPr>
          <w:rFonts w:cstheme="minorHAnsi"/>
        </w:rPr>
        <w:t>the</w:t>
      </w:r>
      <w:proofErr w:type="spellEnd"/>
      <w:r w:rsidRPr="00675D22">
        <w:rPr>
          <w:rFonts w:cstheme="minorHAnsi"/>
        </w:rPr>
        <w:t xml:space="preserve"> Slovak </w:t>
      </w:r>
      <w:proofErr w:type="spellStart"/>
      <w:r w:rsidRPr="00675D22">
        <w:rPr>
          <w:rFonts w:cstheme="minorHAnsi"/>
        </w:rPr>
        <w:t>Republic</w:t>
      </w:r>
      <w:proofErr w:type="spellEnd"/>
    </w:p>
    <w:p w14:paraId="1AAC8DDF" w14:textId="2CFFC891" w:rsidR="00675D22" w:rsidRDefault="00675D22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51BD22EB" w14:textId="35420642" w:rsidR="00675D22" w:rsidRDefault="00675D22" w:rsidP="00D914A3">
      <w:pPr>
        <w:jc w:val="both"/>
        <w:rPr>
          <w:rFonts w:cstheme="minorHAnsi"/>
          <w:color w:val="3A3A3A"/>
          <w:shd w:val="clear" w:color="auto" w:fill="FFFFFF"/>
        </w:rPr>
      </w:pPr>
      <w:r>
        <w:rPr>
          <w:rFonts w:cstheme="minorHAnsi"/>
          <w:color w:val="3A3A3A"/>
          <w:shd w:val="clear" w:color="auto" w:fill="FFFFFF"/>
        </w:rPr>
        <w:t>Zadanie práce:</w:t>
      </w:r>
    </w:p>
    <w:p w14:paraId="5ABECE3C" w14:textId="4FB3C367" w:rsidR="00675D22" w:rsidRPr="00675D22" w:rsidRDefault="00675D22" w:rsidP="00D914A3">
      <w:pPr>
        <w:jc w:val="both"/>
        <w:rPr>
          <w:rFonts w:cstheme="minorHAnsi"/>
          <w:color w:val="3A3A3A"/>
          <w:shd w:val="clear" w:color="auto" w:fill="FFFFFF"/>
        </w:rPr>
      </w:pPr>
      <w:r>
        <w:rPr>
          <w:rFonts w:cstheme="minorHAnsi"/>
          <w:color w:val="3A3A3A"/>
          <w:shd w:val="clear" w:color="auto" w:fill="FFFFFF"/>
        </w:rPr>
        <w:t>V práci bude autor skúmať, za akých podmienok</w:t>
      </w:r>
      <w:r w:rsidR="00D914A3">
        <w:rPr>
          <w:rFonts w:cstheme="minorHAnsi"/>
          <w:color w:val="3A3A3A"/>
          <w:shd w:val="clear" w:color="auto" w:fill="FFFFFF"/>
        </w:rPr>
        <w:t xml:space="preserve"> a v akom rozsahu je</w:t>
      </w:r>
      <w:r>
        <w:rPr>
          <w:rFonts w:cstheme="minorHAnsi"/>
          <w:color w:val="3A3A3A"/>
          <w:shd w:val="clear" w:color="auto" w:fill="FFFFFF"/>
        </w:rPr>
        <w:t xml:space="preserve"> možné požiadavky vyjadrené v článku 6 Dohovoru o ochrane ľudských práv a základných slobôd vzťahovať na správ</w:t>
      </w:r>
      <w:r w:rsidR="00D914A3">
        <w:rPr>
          <w:rFonts w:cstheme="minorHAnsi"/>
          <w:color w:val="3A3A3A"/>
          <w:shd w:val="clear" w:color="auto" w:fill="FFFFFF"/>
        </w:rPr>
        <w:t>n</w:t>
      </w:r>
      <w:r>
        <w:rPr>
          <w:rFonts w:cstheme="minorHAnsi"/>
          <w:color w:val="3A3A3A"/>
          <w:shd w:val="clear" w:color="auto" w:fill="FFFFFF"/>
        </w:rPr>
        <w:t xml:space="preserve">e konania vedené </w:t>
      </w:r>
      <w:r>
        <w:rPr>
          <w:rFonts w:cstheme="minorHAnsi"/>
          <w:color w:val="3A3A3A"/>
          <w:shd w:val="clear" w:color="auto" w:fill="FFFFFF"/>
        </w:rPr>
        <w:lastRenderedPageBreak/>
        <w:t xml:space="preserve">v Slovenskej republike. Autor bude analyzovať jednotlivé druhy správnych konaní a na základe judikatúry ESĽP sa vyjadrí v akom rozsahu sa na </w:t>
      </w:r>
      <w:proofErr w:type="spellStart"/>
      <w:r>
        <w:rPr>
          <w:rFonts w:cstheme="minorHAnsi"/>
          <w:color w:val="3A3A3A"/>
          <w:shd w:val="clear" w:color="auto" w:fill="FFFFFF"/>
        </w:rPr>
        <w:t>ne</w:t>
      </w:r>
      <w:proofErr w:type="spellEnd"/>
      <w:r>
        <w:rPr>
          <w:rFonts w:cstheme="minorHAnsi"/>
          <w:color w:val="3A3A3A"/>
          <w:shd w:val="clear" w:color="auto" w:fill="FFFFFF"/>
        </w:rPr>
        <w:t xml:space="preserve"> požiadavky kladené čl. 6 Dohovoru vzťahujú.</w:t>
      </w:r>
    </w:p>
    <w:p w14:paraId="77CBF7AC" w14:textId="77777777" w:rsidR="00675D22" w:rsidRPr="00675D22" w:rsidRDefault="00675D22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5CA8BF6A" w14:textId="002A9DA5" w:rsidR="00675D22" w:rsidRPr="00CD6C86" w:rsidRDefault="0071704F" w:rsidP="00CD6C86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3A3A3A"/>
          <w:shd w:val="clear" w:color="auto" w:fill="FFFFFF"/>
        </w:rPr>
      </w:pPr>
      <w:r w:rsidRPr="00CD6C86">
        <w:rPr>
          <w:rFonts w:cstheme="minorHAnsi"/>
          <w:b/>
          <w:bCs/>
          <w:color w:val="3A3A3A"/>
          <w:shd w:val="clear" w:color="auto" w:fill="FFFFFF"/>
        </w:rPr>
        <w:t>Zásady správneho konania</w:t>
      </w:r>
    </w:p>
    <w:p w14:paraId="2B61C3BE" w14:textId="6D729009" w:rsidR="0071704F" w:rsidRDefault="00686956" w:rsidP="00CD6C86">
      <w:pPr>
        <w:ind w:firstLine="360"/>
        <w:jc w:val="both"/>
        <w:rPr>
          <w:rFonts w:cstheme="minorHAnsi"/>
          <w:color w:val="3A3A3A"/>
          <w:shd w:val="clear" w:color="auto" w:fill="FFFFFF"/>
        </w:rPr>
      </w:pPr>
      <w:proofErr w:type="spellStart"/>
      <w:r>
        <w:rPr>
          <w:rFonts w:cstheme="minorHAnsi"/>
          <w:color w:val="3A3A3A"/>
          <w:shd w:val="clear" w:color="auto" w:fill="FFFFFF"/>
        </w:rPr>
        <w:t>Principles</w:t>
      </w:r>
      <w:proofErr w:type="spellEnd"/>
      <w:r>
        <w:rPr>
          <w:rFonts w:cstheme="minorHAnsi"/>
          <w:color w:val="3A3A3A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3A3A3A"/>
          <w:shd w:val="clear" w:color="auto" w:fill="FFFFFF"/>
        </w:rPr>
        <w:t>Administrative</w:t>
      </w:r>
      <w:proofErr w:type="spellEnd"/>
      <w:r>
        <w:rPr>
          <w:rFonts w:cstheme="minorHAnsi"/>
          <w:color w:val="3A3A3A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A3A3A"/>
          <w:shd w:val="clear" w:color="auto" w:fill="FFFFFF"/>
        </w:rPr>
        <w:t>Procedure</w:t>
      </w:r>
      <w:proofErr w:type="spellEnd"/>
    </w:p>
    <w:p w14:paraId="025E6943" w14:textId="77777777" w:rsidR="00686956" w:rsidRDefault="00686956" w:rsidP="00D914A3">
      <w:pPr>
        <w:jc w:val="both"/>
        <w:rPr>
          <w:rFonts w:cstheme="minorHAnsi"/>
          <w:color w:val="3A3A3A"/>
          <w:shd w:val="clear" w:color="auto" w:fill="FFFFFF"/>
        </w:rPr>
      </w:pPr>
    </w:p>
    <w:p w14:paraId="38AC62E7" w14:textId="7B58EE83" w:rsidR="00686956" w:rsidRDefault="00686956" w:rsidP="00D914A3">
      <w:pPr>
        <w:jc w:val="both"/>
        <w:rPr>
          <w:rFonts w:cstheme="minorHAnsi"/>
          <w:color w:val="3A3A3A"/>
          <w:shd w:val="clear" w:color="auto" w:fill="FFFFFF"/>
        </w:rPr>
      </w:pPr>
      <w:r>
        <w:rPr>
          <w:rFonts w:cstheme="minorHAnsi"/>
          <w:color w:val="3A3A3A"/>
          <w:shd w:val="clear" w:color="auto" w:fill="FFFFFF"/>
        </w:rPr>
        <w:t>Zadanie práce:</w:t>
      </w:r>
    </w:p>
    <w:p w14:paraId="119F904F" w14:textId="4E1DA350" w:rsidR="002618C1" w:rsidRDefault="002618C1" w:rsidP="00D914A3">
      <w:pPr>
        <w:jc w:val="both"/>
        <w:rPr>
          <w:rFonts w:cstheme="minorHAnsi"/>
          <w:color w:val="3A3A3A"/>
          <w:shd w:val="clear" w:color="auto" w:fill="FFFFFF"/>
        </w:rPr>
      </w:pPr>
      <w:r>
        <w:rPr>
          <w:rFonts w:cstheme="minorHAnsi"/>
          <w:color w:val="3A3A3A"/>
          <w:shd w:val="clear" w:color="auto" w:fill="FFFFFF"/>
        </w:rPr>
        <w:t>Autor bude v práci analyzovať zásady uplatňované v správnom konaní</w:t>
      </w:r>
      <w:r w:rsidR="00847DE9">
        <w:rPr>
          <w:rFonts w:cstheme="minorHAnsi"/>
          <w:color w:val="3A3A3A"/>
          <w:shd w:val="clear" w:color="auto" w:fill="FFFFFF"/>
        </w:rPr>
        <w:t>, ich vymedzenie v právnej úprave v SR. Bude skúmať ako tieto zásady spolu vnútorné súvisia,  vzájomne sa prelínajú a</w:t>
      </w:r>
      <w:r w:rsidR="00CD6C86">
        <w:rPr>
          <w:rFonts w:cstheme="minorHAnsi"/>
          <w:color w:val="3A3A3A"/>
          <w:shd w:val="clear" w:color="auto" w:fill="FFFFFF"/>
        </w:rPr>
        <w:t> </w:t>
      </w:r>
      <w:r w:rsidR="00847DE9">
        <w:rPr>
          <w:rFonts w:cstheme="minorHAnsi"/>
          <w:color w:val="3A3A3A"/>
          <w:shd w:val="clear" w:color="auto" w:fill="FFFFFF"/>
        </w:rPr>
        <w:t>dopĺňajú</w:t>
      </w:r>
      <w:r w:rsidR="00CD6C86">
        <w:rPr>
          <w:rFonts w:cstheme="minorHAnsi"/>
          <w:color w:val="3A3A3A"/>
          <w:shd w:val="clear" w:color="auto" w:fill="FFFFFF"/>
        </w:rPr>
        <w:t>.</w:t>
      </w:r>
      <w:r w:rsidR="00847DE9">
        <w:rPr>
          <w:rFonts w:cstheme="minorHAnsi"/>
          <w:color w:val="3A3A3A"/>
          <w:shd w:val="clear" w:color="auto" w:fill="FFFFFF"/>
        </w:rPr>
        <w:t xml:space="preserve"> Pozornosť bude venovaná aj vnímaniu významu a obsahu týchto zásad v judikatúre súdov SR.   </w:t>
      </w:r>
    </w:p>
    <w:sectPr w:rsidR="0026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8FA"/>
    <w:multiLevelType w:val="hybridMultilevel"/>
    <w:tmpl w:val="462C7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6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B8"/>
    <w:rsid w:val="001A2E0D"/>
    <w:rsid w:val="002618C1"/>
    <w:rsid w:val="005273B8"/>
    <w:rsid w:val="00675D22"/>
    <w:rsid w:val="00686956"/>
    <w:rsid w:val="0071704F"/>
    <w:rsid w:val="00847DE9"/>
    <w:rsid w:val="0090335F"/>
    <w:rsid w:val="00954020"/>
    <w:rsid w:val="009C1DA6"/>
    <w:rsid w:val="00A014D0"/>
    <w:rsid w:val="00B25C0D"/>
    <w:rsid w:val="00CD6C86"/>
    <w:rsid w:val="00D5785B"/>
    <w:rsid w:val="00D914A3"/>
    <w:rsid w:val="00DD0552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87CA"/>
  <w15:chartTrackingRefBased/>
  <w15:docId w15:val="{19E65EE6-FFF3-4650-9A69-5498D59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B25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5C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B25C0D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B2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CD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Masarova</dc:creator>
  <cp:keywords/>
  <dc:description/>
  <cp:lastModifiedBy>Lubica Masarova</cp:lastModifiedBy>
  <cp:revision>16</cp:revision>
  <dcterms:created xsi:type="dcterms:W3CDTF">2023-11-14T09:21:00Z</dcterms:created>
  <dcterms:modified xsi:type="dcterms:W3CDTF">2023-11-14T15:42:00Z</dcterms:modified>
</cp:coreProperties>
</file>