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C7EE" w14:textId="4853C11F" w:rsidR="00D63874" w:rsidRPr="001A4023" w:rsidRDefault="00D63874" w:rsidP="001A4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023">
        <w:rPr>
          <w:rFonts w:ascii="Times New Roman" w:hAnsi="Times New Roman" w:cs="Times New Roman"/>
          <w:b/>
          <w:bCs/>
          <w:sz w:val="24"/>
          <w:szCs w:val="24"/>
        </w:rPr>
        <w:t>Katedra dejín práva</w:t>
      </w:r>
    </w:p>
    <w:p w14:paraId="03908C55" w14:textId="77777777" w:rsidR="001A4023" w:rsidRDefault="001A4023" w:rsidP="001A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38084" w14:textId="7E3A6B14" w:rsidR="006E185D" w:rsidRPr="00D63874" w:rsidRDefault="005F26F5" w:rsidP="001A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874">
        <w:rPr>
          <w:rFonts w:ascii="Times New Roman" w:hAnsi="Times New Roman" w:cs="Times New Roman"/>
          <w:sz w:val="24"/>
          <w:szCs w:val="24"/>
        </w:rPr>
        <w:t xml:space="preserve">Témy dizertačných </w:t>
      </w:r>
      <w:r w:rsidR="001A4023">
        <w:rPr>
          <w:rFonts w:ascii="Times New Roman" w:hAnsi="Times New Roman" w:cs="Times New Roman"/>
          <w:sz w:val="24"/>
          <w:szCs w:val="24"/>
        </w:rPr>
        <w:t xml:space="preserve">(PhD.) </w:t>
      </w:r>
      <w:r w:rsidRPr="00D63874">
        <w:rPr>
          <w:rFonts w:ascii="Times New Roman" w:hAnsi="Times New Roman" w:cs="Times New Roman"/>
          <w:sz w:val="24"/>
          <w:szCs w:val="24"/>
        </w:rPr>
        <w:t>prác na akademický rok 2023/24</w:t>
      </w:r>
    </w:p>
    <w:p w14:paraId="5B9DD870" w14:textId="2DE68CB1" w:rsidR="005F26F5" w:rsidRDefault="005F26F5" w:rsidP="00D6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03F71" w14:textId="77777777" w:rsidR="001A4023" w:rsidRPr="00D63874" w:rsidRDefault="001A4023" w:rsidP="00D6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5B28E" w14:textId="13CD0130" w:rsidR="005F26F5" w:rsidRPr="00D63874" w:rsidRDefault="007F23C1" w:rsidP="007F2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63874" w:rsidRPr="00D63874">
        <w:rPr>
          <w:rFonts w:ascii="Times New Roman" w:hAnsi="Times New Roman" w:cs="Times New Roman"/>
          <w:b/>
          <w:bCs/>
          <w:sz w:val="24"/>
          <w:szCs w:val="24"/>
        </w:rPr>
        <w:t xml:space="preserve">rof. JUDr. </w:t>
      </w:r>
      <w:r w:rsidR="005F26F5" w:rsidRPr="00D63874">
        <w:rPr>
          <w:rFonts w:ascii="Times New Roman" w:hAnsi="Times New Roman" w:cs="Times New Roman"/>
          <w:b/>
          <w:bCs/>
          <w:sz w:val="24"/>
          <w:szCs w:val="24"/>
        </w:rPr>
        <w:t>Tomáš Gábriš</w:t>
      </w:r>
      <w:r w:rsidR="00D63874" w:rsidRPr="00D63874">
        <w:rPr>
          <w:rFonts w:ascii="Times New Roman" w:hAnsi="Times New Roman" w:cs="Times New Roman"/>
          <w:b/>
          <w:bCs/>
          <w:sz w:val="24"/>
          <w:szCs w:val="24"/>
        </w:rPr>
        <w:t>, PhD., LLM</w:t>
      </w:r>
      <w:r w:rsidR="001A4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C76079" w14:textId="77777777" w:rsidR="001A4023" w:rsidRDefault="001A4023" w:rsidP="007F23C1">
      <w:pPr>
        <w:pStyle w:val="xmsonormal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717646E" w14:textId="17BAEA9E" w:rsidR="005F26F5" w:rsidRDefault="005F26F5" w:rsidP="007F23C1">
      <w:pPr>
        <w:pStyle w:val="xmsonormal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1. Kazuistika v právnom myslení 17. a 18. storočia </w:t>
      </w:r>
      <w:r w:rsidR="00D63874"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/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Casuistry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in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legal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thought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of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17th and 18th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centuries</w:t>
      </w:r>
      <w:proofErr w:type="spellEnd"/>
    </w:p>
    <w:p w14:paraId="37255736" w14:textId="77777777" w:rsidR="007F23C1" w:rsidRPr="00D63874" w:rsidRDefault="007F23C1" w:rsidP="007F23C1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</w:p>
    <w:p w14:paraId="27749186" w14:textId="0A3874D0" w:rsidR="005F26F5" w:rsidRDefault="005F26F5" w:rsidP="007F23C1">
      <w:pPr>
        <w:pStyle w:val="xmsonormal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2. Vývoj vybranej ústavnej hodnoty/právneho princípu/právnej dogmy v právnych dejinách </w:t>
      </w:r>
      <w:r w:rsidR="00D63874"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/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Evolution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of a 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selected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constitutional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value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>/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legal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principle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>/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legal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dogma in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legal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history</w:t>
      </w:r>
      <w:proofErr w:type="spellEnd"/>
    </w:p>
    <w:p w14:paraId="32E60C8E" w14:textId="480FD9D7" w:rsidR="007F23C1" w:rsidRPr="00D63874" w:rsidRDefault="007F23C1" w:rsidP="007F23C1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</w:p>
    <w:p w14:paraId="3DFF990C" w14:textId="56692D74" w:rsidR="005F26F5" w:rsidRDefault="005F26F5" w:rsidP="007F23C1">
      <w:pPr>
        <w:pStyle w:val="xmsonormal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3. Štandardné operácie právnej dogmatiky v 19. storočí </w:t>
      </w:r>
      <w:r w:rsidR="00D63874"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/ </w:t>
      </w:r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Standard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operations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of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19th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century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legal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dogmatics</w:t>
      </w:r>
      <w:proofErr w:type="spellEnd"/>
    </w:p>
    <w:p w14:paraId="1C01A95D" w14:textId="77777777" w:rsidR="007F23C1" w:rsidRPr="00D63874" w:rsidRDefault="007F23C1" w:rsidP="007F23C1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</w:p>
    <w:p w14:paraId="119F3342" w14:textId="535D4A2A" w:rsidR="005F26F5" w:rsidRDefault="005F26F5" w:rsidP="007F23C1">
      <w:pPr>
        <w:pStyle w:val="xmsonormal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4. Štandardné operácie právnej dogmatiky v 20. storočí </w:t>
      </w:r>
      <w:r w:rsidR="00D63874"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/ </w:t>
      </w:r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Standard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operations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of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20th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century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legal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dogmatics</w:t>
      </w:r>
      <w:proofErr w:type="spellEnd"/>
    </w:p>
    <w:p w14:paraId="3CF321EC" w14:textId="77777777" w:rsidR="007F23C1" w:rsidRPr="00D63874" w:rsidRDefault="007F23C1" w:rsidP="007F23C1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</w:p>
    <w:p w14:paraId="237E32E9" w14:textId="776C69DB" w:rsidR="005F26F5" w:rsidRDefault="005F26F5" w:rsidP="007F23C1">
      <w:pPr>
        <w:pStyle w:val="xmsonormal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5.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Axiológia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právnej historiografie </w:t>
      </w:r>
      <w:r w:rsidR="00D63874"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/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Axiology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of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Legal</w:t>
      </w:r>
      <w:proofErr w:type="spellEnd"/>
      <w:r w:rsidRPr="00D638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  <w:lang w:val="sk-SK"/>
        </w:rPr>
        <w:t>Historiography</w:t>
      </w:r>
      <w:proofErr w:type="spellEnd"/>
    </w:p>
    <w:p w14:paraId="1525EB4D" w14:textId="77777777" w:rsidR="007F23C1" w:rsidRPr="00D63874" w:rsidRDefault="007F23C1" w:rsidP="007F23C1">
      <w:pPr>
        <w:pStyle w:val="xmsonormal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339BA69" w14:textId="6AC09C72" w:rsidR="005F26F5" w:rsidRDefault="005F26F5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874">
        <w:rPr>
          <w:rFonts w:ascii="Times New Roman" w:hAnsi="Times New Roman" w:cs="Times New Roman"/>
          <w:sz w:val="24"/>
          <w:szCs w:val="24"/>
        </w:rPr>
        <w:t>6. E-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Normative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pluralism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</w:t>
      </w:r>
      <w:r w:rsidR="00D63874" w:rsidRPr="00D63874">
        <w:rPr>
          <w:rFonts w:ascii="Times New Roman" w:hAnsi="Times New Roman" w:cs="Times New Roman"/>
          <w:sz w:val="24"/>
          <w:szCs w:val="24"/>
        </w:rPr>
        <w:t xml:space="preserve">/ </w:t>
      </w:r>
      <w:r w:rsidRPr="00D63874">
        <w:rPr>
          <w:rFonts w:ascii="Times New Roman" w:hAnsi="Times New Roman" w:cs="Times New Roman"/>
          <w:sz w:val="24"/>
          <w:szCs w:val="24"/>
        </w:rPr>
        <w:t>E-športy medzi právom, technológiami a športom : Normatívny pluralizmus par excellence</w:t>
      </w:r>
    </w:p>
    <w:p w14:paraId="7A3EB972" w14:textId="77777777" w:rsidR="007F23C1" w:rsidRPr="00D63874" w:rsidRDefault="007F23C1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24CD1" w14:textId="2D5311CE" w:rsidR="005F26F5" w:rsidRPr="00D63874" w:rsidRDefault="005F26F5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87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: Rule-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Self-</w:t>
      </w:r>
      <w:r w:rsidR="007F23C1">
        <w:rPr>
          <w:rFonts w:ascii="Times New Roman" w:hAnsi="Times New Roman" w:cs="Times New Roman"/>
          <w:sz w:val="24"/>
          <w:szCs w:val="24"/>
        </w:rPr>
        <w:t>R</w:t>
      </w:r>
      <w:r w:rsidRPr="00D63874">
        <w:rPr>
          <w:rFonts w:ascii="Times New Roman" w:hAnsi="Times New Roman" w:cs="Times New Roman"/>
          <w:sz w:val="24"/>
          <w:szCs w:val="24"/>
        </w:rPr>
        <w:t>egulation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</w:t>
      </w:r>
      <w:r w:rsidR="00D63874" w:rsidRPr="00D6387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63874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D63874">
        <w:rPr>
          <w:rFonts w:ascii="Times New Roman" w:hAnsi="Times New Roman" w:cs="Times New Roman"/>
          <w:sz w:val="24"/>
          <w:szCs w:val="24"/>
        </w:rPr>
        <w:t xml:space="preserve"> : Dodržiavanie noriem medzi vynucovaním a samoreguláciou</w:t>
      </w:r>
    </w:p>
    <w:p w14:paraId="4DBC2D80" w14:textId="222AD1BB" w:rsidR="00D63874" w:rsidRDefault="00D63874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C953" w14:textId="77777777" w:rsidR="001A4023" w:rsidRPr="00D63874" w:rsidRDefault="001A4023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50AC1" w14:textId="0C6CE33B" w:rsidR="00D63874" w:rsidRDefault="00D63874" w:rsidP="007F2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doc. JUDr. Miriam Laclavíková, PhD.</w:t>
      </w:r>
      <w:r w:rsidR="001A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8560F8C" w14:textId="77777777" w:rsidR="001A4023" w:rsidRPr="00D63874" w:rsidRDefault="001A4023" w:rsidP="007F2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EABAA2" w14:textId="2324E48D" w:rsidR="00D63874" w:rsidRDefault="00D63874" w:rsidP="007F23C1">
      <w:pPr>
        <w:shd w:val="clear" w:color="auto" w:fill="FFFFFF"/>
        <w:spacing w:after="0" w:line="240" w:lineRule="auto"/>
        <w:jc w:val="both"/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1. Ľudovodemokratické právo – jeho ideové uchopenie a právne zakotvenie / </w:t>
      </w:r>
      <w:proofErr w:type="spellStart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People's</w:t>
      </w:r>
      <w:proofErr w:type="spellEnd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democratic</w:t>
      </w:r>
      <w:proofErr w:type="spellEnd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 ‐ </w:t>
      </w:r>
      <w:proofErr w:type="spellStart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ideological</w:t>
      </w:r>
      <w:proofErr w:type="spellEnd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grasp</w:t>
      </w:r>
      <w:proofErr w:type="spellEnd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grounding</w:t>
      </w:r>
      <w:proofErr w:type="spellEnd"/>
      <w:r w:rsidRPr="00D6387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5960A7B9" w14:textId="77777777" w:rsidR="007F23C1" w:rsidRPr="00D63874" w:rsidRDefault="007F23C1" w:rsidP="007F2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4F9E7C" w14:textId="26BCA9DC" w:rsidR="00D63874" w:rsidRDefault="00D63874" w:rsidP="007F23C1">
      <w:pPr>
        <w:shd w:val="clear" w:color="auto" w:fill="FFFFFF"/>
        <w:spacing w:after="0" w:line="240" w:lineRule="auto"/>
        <w:jc w:val="both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2. Socialistické právo – jeho ideové uchopenie a právne zakotvenie /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Socialist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  ‐ 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ideological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grasp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grounding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14:paraId="2ECD3018" w14:textId="77777777" w:rsidR="007F23C1" w:rsidRPr="00D63874" w:rsidRDefault="007F23C1" w:rsidP="007F2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FB1E5" w14:textId="10BAD406" w:rsidR="00D63874" w:rsidRDefault="00D63874" w:rsidP="007F23C1">
      <w:pPr>
        <w:shd w:val="clear" w:color="auto" w:fill="FFFFFF"/>
        <w:spacing w:after="0" w:line="240" w:lineRule="auto"/>
        <w:jc w:val="both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3. Rodinné právo a jeho inštitúty v historickom vývoji /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Family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institutes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historical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evolution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14:paraId="6A64B2B5" w14:textId="77777777" w:rsidR="007F23C1" w:rsidRPr="00D63874" w:rsidRDefault="007F23C1" w:rsidP="007F2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87687" w14:textId="11EE7956" w:rsidR="00D63874" w:rsidRPr="00D63874" w:rsidRDefault="00D63874" w:rsidP="007F2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4. Pracovné právo a jeho inštitúty v historickom vývoji /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institutes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historical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evolution</w:t>
      </w:r>
      <w:proofErr w:type="spellEnd"/>
      <w:r w:rsidRPr="00D63874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14:paraId="43716F69" w14:textId="2C538224" w:rsidR="00D63874" w:rsidRDefault="00D63874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47360" w14:textId="77777777" w:rsidR="001A4023" w:rsidRDefault="001A4023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5520E" w14:textId="6A66B16D" w:rsidR="001A4023" w:rsidRDefault="007F23C1" w:rsidP="007F2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3C1">
        <w:rPr>
          <w:rFonts w:ascii="Times New Roman" w:hAnsi="Times New Roman" w:cs="Times New Roman"/>
          <w:b/>
          <w:bCs/>
          <w:sz w:val="24"/>
          <w:szCs w:val="24"/>
        </w:rPr>
        <w:t>doc. JUDr. Adriana Švecová, PhD.</w:t>
      </w:r>
      <w:r w:rsidR="001A4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B18236" w14:textId="77777777" w:rsidR="001A4023" w:rsidRPr="007F23C1" w:rsidRDefault="001A4023" w:rsidP="007F2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A8B36" w14:textId="3428C35D" w:rsidR="007F23C1" w:rsidRDefault="007F23C1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C1">
        <w:rPr>
          <w:rFonts w:ascii="Times New Roman" w:hAnsi="Times New Roman" w:cs="Times New Roman"/>
          <w:sz w:val="24"/>
          <w:szCs w:val="24"/>
        </w:rPr>
        <w:t xml:space="preserve">Historické dedičské právo ako výzva súčasnej občianskoprávnej rekodifikácie v SR /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inheritance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recodification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in Slovakia</w:t>
      </w:r>
    </w:p>
    <w:p w14:paraId="1ADB990F" w14:textId="77777777" w:rsidR="007F23C1" w:rsidRPr="007F23C1" w:rsidRDefault="007F23C1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B7BFF" w14:textId="7380879E" w:rsidR="007F23C1" w:rsidRDefault="007F23C1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C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C1">
        <w:rPr>
          <w:rFonts w:ascii="Times New Roman" w:hAnsi="Times New Roman" w:cs="Times New Roman"/>
          <w:sz w:val="24"/>
          <w:szCs w:val="24"/>
        </w:rPr>
        <w:t>Obraz ženy a jej právneho postavenia vo formujúcom sa modernom práve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image of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status in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14:paraId="24DFAB44" w14:textId="77777777" w:rsidR="007F23C1" w:rsidRPr="007F23C1" w:rsidRDefault="007F23C1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0B642" w14:textId="33BA14B7" w:rsidR="007F23C1" w:rsidRDefault="007F23C1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C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C1">
        <w:rPr>
          <w:rFonts w:ascii="Times New Roman" w:hAnsi="Times New Roman" w:cs="Times New Roman"/>
          <w:sz w:val="24"/>
          <w:szCs w:val="24"/>
        </w:rPr>
        <w:t>Výkon moci v štruktúrach najvyšších štátnych orgánoch vojnovej Slovenskej republiky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organs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wartime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Republic</w:t>
      </w:r>
      <w:proofErr w:type="spellEnd"/>
    </w:p>
    <w:p w14:paraId="04B96F20" w14:textId="77777777" w:rsidR="007F23C1" w:rsidRPr="007F23C1" w:rsidRDefault="007F23C1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5C1EB" w14:textId="58E8CC68" w:rsidR="007F23C1" w:rsidRDefault="007F23C1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C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C1">
        <w:rPr>
          <w:rFonts w:ascii="Times New Roman" w:hAnsi="Times New Roman" w:cs="Times New Roman"/>
          <w:sz w:val="24"/>
          <w:szCs w:val="24"/>
        </w:rPr>
        <w:t>Uhorská novoveká veda a jej prínos do uhorského súkromného práva pred rokom 1848 /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1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7F23C1">
        <w:rPr>
          <w:rFonts w:ascii="Times New Roman" w:hAnsi="Times New Roman" w:cs="Times New Roman"/>
          <w:sz w:val="24"/>
          <w:szCs w:val="24"/>
        </w:rPr>
        <w:t xml:space="preserve"> 1848</w:t>
      </w:r>
    </w:p>
    <w:p w14:paraId="75F68AF1" w14:textId="68845F8C" w:rsidR="007F23C1" w:rsidRDefault="007F23C1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27B5D" w14:textId="77777777" w:rsidR="001A4023" w:rsidRDefault="001A4023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3D6C5" w14:textId="6065F9B2" w:rsidR="007F23C1" w:rsidRDefault="007F23C1" w:rsidP="007F2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3C1">
        <w:rPr>
          <w:rFonts w:ascii="Times New Roman" w:hAnsi="Times New Roman" w:cs="Times New Roman"/>
          <w:b/>
          <w:bCs/>
          <w:sz w:val="24"/>
          <w:szCs w:val="24"/>
        </w:rPr>
        <w:t>doc. JUDr. Peter Vyšný, PhD.</w:t>
      </w:r>
      <w:r w:rsidR="001A4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2906AB" w14:textId="77777777" w:rsidR="001A4023" w:rsidRDefault="001A4023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C8935" w14:textId="5D695B75" w:rsidR="007F23C1" w:rsidRPr="007F23C1" w:rsidRDefault="001A4023" w:rsidP="007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dohode so školiteľom /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</w:p>
    <w:sectPr w:rsidR="007F23C1" w:rsidRPr="007F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F5"/>
    <w:rsid w:val="001A4023"/>
    <w:rsid w:val="005F26F5"/>
    <w:rsid w:val="006E185D"/>
    <w:rsid w:val="007F23C1"/>
    <w:rsid w:val="00D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FA1A"/>
  <w15:chartTrackingRefBased/>
  <w15:docId w15:val="{6328244A-C036-4DE1-BCA0-1F8911D2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5F26F5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contentpasted0">
    <w:name w:val="contentpasted0"/>
    <w:basedOn w:val="Predvolenpsmoodseku"/>
    <w:rsid w:val="00D63874"/>
  </w:style>
  <w:style w:type="paragraph" w:styleId="Odsekzoznamu">
    <w:name w:val="List Paragraph"/>
    <w:basedOn w:val="Normlny"/>
    <w:uiPriority w:val="34"/>
    <w:qFormat/>
    <w:rsid w:val="007F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Gábriš Tomáš</dc:creator>
  <cp:keywords/>
  <dc:description/>
  <cp:lastModifiedBy>Gábriš Tomáš</cp:lastModifiedBy>
  <cp:revision>2</cp:revision>
  <dcterms:created xsi:type="dcterms:W3CDTF">2023-02-26T06:48:00Z</dcterms:created>
  <dcterms:modified xsi:type="dcterms:W3CDTF">2023-02-26T06:48:00Z</dcterms:modified>
</cp:coreProperties>
</file>