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0C38" w14:textId="08EE48B1" w:rsidR="00252971" w:rsidRPr="00252971" w:rsidRDefault="00252971" w:rsidP="00252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PRAX FIREMN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252971">
        <w:rPr>
          <w:rFonts w:ascii="Times New Roman" w:hAnsi="Times New Roman" w:cs="Times New Roman"/>
          <w:b/>
          <w:bCs/>
          <w:sz w:val="24"/>
          <w:szCs w:val="24"/>
        </w:rPr>
        <w:t>HO PRÁVNIKA</w:t>
      </w:r>
    </w:p>
    <w:p w14:paraId="1DDF18B8" w14:textId="77777777" w:rsid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30306" w14:textId="6A871D83" w:rsidR="00252971" w:rsidRPr="00252971" w:rsidRDefault="00252971" w:rsidP="002529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2971">
        <w:rPr>
          <w:rFonts w:ascii="Times New Roman" w:hAnsi="Times New Roman" w:cs="Times New Roman"/>
          <w:i/>
          <w:iCs/>
          <w:sz w:val="24"/>
          <w:szCs w:val="24"/>
        </w:rPr>
        <w:t>1. podmienky hodnotenia predmetu - úspešné zvládnutie testu,</w:t>
      </w:r>
    </w:p>
    <w:p w14:paraId="1BB7C62A" w14:textId="77777777" w:rsidR="00252971" w:rsidRPr="00252971" w:rsidRDefault="00252971" w:rsidP="002529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39E995" w14:textId="77777777" w:rsidR="00252971" w:rsidRPr="00252971" w:rsidRDefault="00252971" w:rsidP="002529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2971">
        <w:rPr>
          <w:rFonts w:ascii="Times New Roman" w:hAnsi="Times New Roman" w:cs="Times New Roman"/>
          <w:i/>
          <w:iCs/>
          <w:sz w:val="24"/>
          <w:szCs w:val="24"/>
        </w:rPr>
        <w:t>2. harmonogram a sylaby:</w:t>
      </w:r>
    </w:p>
    <w:p w14:paraId="6CC2FF66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8.10.</w:t>
      </w:r>
      <w:r w:rsidRPr="00252971">
        <w:rPr>
          <w:rFonts w:ascii="Times New Roman" w:hAnsi="Times New Roman" w:cs="Times New Roman"/>
          <w:sz w:val="24"/>
          <w:szCs w:val="24"/>
        </w:rPr>
        <w:t xml:space="preserve"> -  Všeobecný popis náplne práce firemného právnika – postavenie a činnosť firemného právnika, ako fungujú obchodné spoločnosti, organizačná štruktúra spoločnosti,</w:t>
      </w:r>
    </w:p>
    <w:p w14:paraId="0FCCD914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22.10.</w:t>
      </w:r>
      <w:r w:rsidRPr="00252971">
        <w:rPr>
          <w:rFonts w:ascii="Times New Roman" w:hAnsi="Times New Roman" w:cs="Times New Roman"/>
          <w:sz w:val="24"/>
          <w:szCs w:val="24"/>
        </w:rPr>
        <w:t> -  Praktické otázky internej governance,</w:t>
      </w:r>
    </w:p>
    <w:p w14:paraId="40B092D5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sz w:val="24"/>
          <w:szCs w:val="24"/>
        </w:rPr>
        <w:t>Práca s obchodným registrom, živnostenským registrom, registrom partnerov verejného sektora a zbierkou zákonov,</w:t>
      </w:r>
    </w:p>
    <w:p w14:paraId="50FDC28E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sz w:val="24"/>
          <w:szCs w:val="24"/>
        </w:rPr>
        <w:t>Interné predpisy spoločností – ich príprava, štruktúra, záväznosť,</w:t>
      </w:r>
    </w:p>
    <w:p w14:paraId="321D9EDF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5.11. a 19.11.</w:t>
      </w:r>
      <w:r w:rsidRPr="00252971">
        <w:rPr>
          <w:rFonts w:ascii="Times New Roman" w:hAnsi="Times New Roman" w:cs="Times New Roman"/>
          <w:sz w:val="24"/>
          <w:szCs w:val="24"/>
        </w:rPr>
        <w:t xml:space="preserve"> - Praktické otázky tvorby zmluvných dokumentov – základný rozbor najbežnejších zmluvných typov napr. kúpnej zmluvy, zmluvy o dielo, licenčnej zmluvy a pod.,</w:t>
      </w:r>
    </w:p>
    <w:p w14:paraId="3564B052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3.12.</w:t>
      </w:r>
      <w:r w:rsidRPr="00252971">
        <w:rPr>
          <w:rFonts w:ascii="Times New Roman" w:hAnsi="Times New Roman" w:cs="Times New Roman"/>
          <w:sz w:val="24"/>
          <w:szCs w:val="24"/>
        </w:rPr>
        <w:t xml:space="preserve"> – TEST +  Základné informácie o práve Compliance – (ochrana osobných údajov, ochrana pred praním špinavých peňazí a financovaním terorizmu, oznamovanie protispoločenskej činnosti (Whistleblowing)  – všeobecné informácie, špecifiká, uplatňovanie, praktické prípady,</w:t>
      </w:r>
    </w:p>
    <w:p w14:paraId="72CD156C" w14:textId="77777777" w:rsidR="00252971" w:rsidRPr="00252971" w:rsidRDefault="00252971" w:rsidP="0025297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71">
        <w:rPr>
          <w:rFonts w:ascii="Times New Roman" w:hAnsi="Times New Roman" w:cs="Times New Roman"/>
          <w:b/>
          <w:bCs/>
          <w:sz w:val="24"/>
          <w:szCs w:val="24"/>
        </w:rPr>
        <w:t>17.12.</w:t>
      </w:r>
      <w:r w:rsidRPr="00252971">
        <w:rPr>
          <w:rFonts w:ascii="Times New Roman" w:hAnsi="Times New Roman" w:cs="Times New Roman"/>
          <w:sz w:val="24"/>
          <w:szCs w:val="24"/>
        </w:rPr>
        <w:t xml:space="preserve"> - Vyhodnotenie testu, opakovanie a praktické prípady.   </w:t>
      </w:r>
    </w:p>
    <w:p w14:paraId="714EDCD1" w14:textId="77777777" w:rsidR="00C226E3" w:rsidRPr="00252971" w:rsidRDefault="00C226E3" w:rsidP="002529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6E3" w:rsidRPr="0025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1"/>
    <w:rsid w:val="001874D9"/>
    <w:rsid w:val="00252971"/>
    <w:rsid w:val="00485278"/>
    <w:rsid w:val="00C226E3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5099"/>
  <w15:chartTrackingRefBased/>
  <w15:docId w15:val="{8617ADEF-6ACB-475E-A3AB-38ABDC1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29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29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29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29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29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297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297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297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297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297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2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Lanczová Ingrid</dc:creator>
  <cp:keywords/>
  <dc:description/>
  <cp:lastModifiedBy>Lanczová Ingrid</cp:lastModifiedBy>
  <cp:revision>2</cp:revision>
  <dcterms:created xsi:type="dcterms:W3CDTF">2024-09-27T13:10:00Z</dcterms:created>
  <dcterms:modified xsi:type="dcterms:W3CDTF">2024-09-27T13:14:00Z</dcterms:modified>
</cp:coreProperties>
</file>